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62083B" w14:textId="77777777" w:rsidR="00A87CD8" w:rsidRDefault="00997F14" w:rsidP="00A87CD8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4A7416" w:rsidRPr="004A7416">
        <w:rPr>
          <w:rFonts w:ascii="Corbel" w:hAnsi="Corbel"/>
          <w:sz w:val="20"/>
          <w:szCs w:val="20"/>
        </w:rPr>
        <w:t xml:space="preserve"> </w:t>
      </w:r>
      <w:r w:rsidR="00A87CD8">
        <w:rPr>
          <w:rFonts w:ascii="Corbel" w:hAnsi="Corbel"/>
          <w:bCs/>
          <w:i/>
        </w:rPr>
        <w:t>Załącznik nr 1.5 do Zarządzenia Rektora UR nr 7/2023</w:t>
      </w:r>
    </w:p>
    <w:p w14:paraId="39E2942E" w14:textId="77777777" w:rsidR="00A87CD8" w:rsidRDefault="00A87CD8" w:rsidP="00A87CD8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445B6CE5" w14:textId="77777777" w:rsidR="00A87CD8" w:rsidRDefault="00A87CD8" w:rsidP="00A87CD8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2024-2029</w:t>
      </w:r>
    </w:p>
    <w:p w14:paraId="026D7246" w14:textId="77777777" w:rsidR="00A87CD8" w:rsidRDefault="00A87CD8" w:rsidP="00A87CD8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6ABAA24F" w14:textId="77777777" w:rsidR="00A87CD8" w:rsidRDefault="00A87CD8" w:rsidP="00A87CD8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2028/2029</w:t>
      </w:r>
    </w:p>
    <w:p w14:paraId="6FC1597C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792D4F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764B83" w:rsidRPr="00B169DF" w14:paraId="7B6B3F27" w14:textId="77777777" w:rsidTr="00B819C8">
        <w:tc>
          <w:tcPr>
            <w:tcW w:w="2694" w:type="dxa"/>
            <w:vAlign w:val="center"/>
          </w:tcPr>
          <w:p w14:paraId="07010FBB" w14:textId="77777777" w:rsidR="00764B83" w:rsidRPr="00B169DF" w:rsidRDefault="00764B8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3B1C4104" w:rsidR="00764B83" w:rsidRPr="00764B83" w:rsidRDefault="00764B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64B83">
              <w:rPr>
                <w:rFonts w:ascii="Corbel" w:hAnsi="Corbel"/>
                <w:b w:val="0"/>
                <w:sz w:val="24"/>
                <w:szCs w:val="24"/>
              </w:rPr>
              <w:t>Aplikacja komornicza – prawo i praktyka</w:t>
            </w:r>
          </w:p>
        </w:tc>
      </w:tr>
      <w:tr w:rsidR="00764B83" w:rsidRPr="00B169DF" w14:paraId="1820FF8A" w14:textId="77777777" w:rsidTr="00B819C8">
        <w:tc>
          <w:tcPr>
            <w:tcW w:w="2694" w:type="dxa"/>
            <w:vAlign w:val="center"/>
          </w:tcPr>
          <w:p w14:paraId="5C62B05B" w14:textId="77777777" w:rsidR="00764B83" w:rsidRPr="00764B83" w:rsidRDefault="00764B8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highlight w:val="yellow"/>
              </w:rPr>
            </w:pPr>
            <w:r w:rsidRPr="004A7416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51147032" w14:textId="77777777" w:rsidR="00764B83" w:rsidRPr="00764B83" w:rsidRDefault="00764B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highlight w:val="yellow"/>
              </w:rPr>
            </w:pPr>
          </w:p>
        </w:tc>
        <w:bookmarkStart w:id="0" w:name="_GoBack"/>
        <w:bookmarkEnd w:id="0"/>
      </w:tr>
      <w:tr w:rsidR="00764B83" w:rsidRPr="00B169DF" w14:paraId="4D36C4B5" w14:textId="77777777" w:rsidTr="00B819C8">
        <w:tc>
          <w:tcPr>
            <w:tcW w:w="2694" w:type="dxa"/>
            <w:vAlign w:val="center"/>
          </w:tcPr>
          <w:p w14:paraId="44F80EA6" w14:textId="77777777" w:rsidR="00764B83" w:rsidRPr="00B169DF" w:rsidRDefault="00764B83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B56D503" w14:textId="45F71397" w:rsidR="00764B83" w:rsidRPr="00764B83" w:rsidRDefault="00764B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64B83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764B83" w:rsidRPr="00B169DF" w14:paraId="6C3038C7" w14:textId="77777777" w:rsidTr="00B819C8">
        <w:tc>
          <w:tcPr>
            <w:tcW w:w="2694" w:type="dxa"/>
            <w:vAlign w:val="center"/>
          </w:tcPr>
          <w:p w14:paraId="49252DE4" w14:textId="77777777" w:rsidR="00764B83" w:rsidRPr="00B169DF" w:rsidRDefault="00764B8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32B7593B" w:rsidR="00764B83" w:rsidRPr="00764B83" w:rsidRDefault="00764B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64B83">
              <w:rPr>
                <w:rFonts w:ascii="Corbel" w:hAnsi="Corbel"/>
                <w:b w:val="0"/>
                <w:sz w:val="24"/>
                <w:szCs w:val="24"/>
              </w:rPr>
              <w:t xml:space="preserve">Zakład Postępowania Cywilnego </w:t>
            </w:r>
            <w:r w:rsidRPr="00764B83">
              <w:rPr>
                <w:rFonts w:ascii="Corbel" w:hAnsi="Corbel"/>
                <w:b w:val="0"/>
                <w:sz w:val="24"/>
                <w:szCs w:val="24"/>
              </w:rPr>
              <w:br/>
              <w:t xml:space="preserve">Instytut Nauk Prawnych </w:t>
            </w:r>
          </w:p>
        </w:tc>
      </w:tr>
      <w:tr w:rsidR="00764B83" w:rsidRPr="00B169DF" w14:paraId="192BD65A" w14:textId="77777777" w:rsidTr="00B819C8">
        <w:tc>
          <w:tcPr>
            <w:tcW w:w="2694" w:type="dxa"/>
            <w:vAlign w:val="center"/>
          </w:tcPr>
          <w:p w14:paraId="10FF2062" w14:textId="77777777" w:rsidR="00764B83" w:rsidRPr="00B169DF" w:rsidRDefault="00764B8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3EE6E9F3" w:rsidR="00764B83" w:rsidRPr="00764B83" w:rsidRDefault="00764B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64B83">
              <w:rPr>
                <w:rFonts w:ascii="Corbel" w:hAnsi="Corbel"/>
                <w:b w:val="0"/>
                <w:sz w:val="24"/>
                <w:szCs w:val="24"/>
              </w:rPr>
              <w:t>Prawo</w:t>
            </w:r>
          </w:p>
        </w:tc>
      </w:tr>
      <w:tr w:rsidR="00764B83" w:rsidRPr="00B169DF" w14:paraId="70304835" w14:textId="77777777" w:rsidTr="00B819C8">
        <w:tc>
          <w:tcPr>
            <w:tcW w:w="2694" w:type="dxa"/>
            <w:vAlign w:val="center"/>
          </w:tcPr>
          <w:p w14:paraId="41CAFCB5" w14:textId="77777777" w:rsidR="00764B83" w:rsidRPr="00B169DF" w:rsidRDefault="00764B8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3BA9EDFD" w:rsidR="00764B83" w:rsidRPr="00764B83" w:rsidRDefault="00764B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64B83"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764B83" w:rsidRPr="00B169DF" w14:paraId="388F3755" w14:textId="77777777" w:rsidTr="00B819C8">
        <w:tc>
          <w:tcPr>
            <w:tcW w:w="2694" w:type="dxa"/>
            <w:vAlign w:val="center"/>
          </w:tcPr>
          <w:p w14:paraId="074F09CD" w14:textId="77777777" w:rsidR="00764B83" w:rsidRPr="00B169DF" w:rsidRDefault="00764B8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011BCD2B" w:rsidR="00764B83" w:rsidRPr="00764B83" w:rsidRDefault="00764B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64B83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764B83" w:rsidRPr="00B169DF" w14:paraId="09205566" w14:textId="77777777" w:rsidTr="00B819C8">
        <w:tc>
          <w:tcPr>
            <w:tcW w:w="2694" w:type="dxa"/>
            <w:vAlign w:val="center"/>
          </w:tcPr>
          <w:p w14:paraId="694A7C70" w14:textId="77777777" w:rsidR="00764B83" w:rsidRPr="00B169DF" w:rsidRDefault="00764B8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229A9E53" w:rsidR="00764B83" w:rsidRPr="00764B83" w:rsidRDefault="00764B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64B83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764B83" w:rsidRPr="00B169DF" w14:paraId="0C05C2EC" w14:textId="77777777" w:rsidTr="00B819C8">
        <w:tc>
          <w:tcPr>
            <w:tcW w:w="2694" w:type="dxa"/>
            <w:vAlign w:val="center"/>
          </w:tcPr>
          <w:p w14:paraId="3878DA9C" w14:textId="77777777" w:rsidR="00764B83" w:rsidRPr="004A7416" w:rsidRDefault="00764B8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A7416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F676120" w14:textId="7878E533" w:rsidR="00764B83" w:rsidRPr="004A7416" w:rsidRDefault="004A741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A7416">
              <w:rPr>
                <w:rFonts w:ascii="Corbel" w:hAnsi="Corbel"/>
                <w:b w:val="0"/>
                <w:sz w:val="24"/>
                <w:szCs w:val="24"/>
              </w:rPr>
              <w:t>Rok V, Semestr X</w:t>
            </w:r>
          </w:p>
        </w:tc>
      </w:tr>
      <w:tr w:rsidR="00764B83" w:rsidRPr="00B169DF" w14:paraId="7ACCBA8E" w14:textId="77777777" w:rsidTr="00B819C8">
        <w:tc>
          <w:tcPr>
            <w:tcW w:w="2694" w:type="dxa"/>
            <w:vAlign w:val="center"/>
          </w:tcPr>
          <w:p w14:paraId="54139759" w14:textId="77777777" w:rsidR="00764B83" w:rsidRPr="00B169DF" w:rsidRDefault="00764B8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20B8965F" w:rsidR="00764B83" w:rsidRPr="00764B83" w:rsidRDefault="00764B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64B83">
              <w:rPr>
                <w:rFonts w:ascii="Corbel" w:hAnsi="Corbel"/>
                <w:b w:val="0"/>
                <w:sz w:val="24"/>
                <w:szCs w:val="24"/>
              </w:rPr>
              <w:t xml:space="preserve">Fakultatywny </w:t>
            </w:r>
          </w:p>
        </w:tc>
      </w:tr>
      <w:tr w:rsidR="00764B83" w:rsidRPr="00B169DF" w14:paraId="331F9495" w14:textId="77777777" w:rsidTr="00B819C8">
        <w:tc>
          <w:tcPr>
            <w:tcW w:w="2694" w:type="dxa"/>
            <w:vAlign w:val="center"/>
          </w:tcPr>
          <w:p w14:paraId="1B1DE481" w14:textId="77777777" w:rsidR="00764B83" w:rsidRPr="00B169DF" w:rsidRDefault="00764B8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646D6CAD" w:rsidR="00764B83" w:rsidRPr="00764B83" w:rsidRDefault="00764B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64B83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764B83" w:rsidRPr="00B169DF" w14:paraId="339BFB5F" w14:textId="77777777" w:rsidTr="00B819C8">
        <w:tc>
          <w:tcPr>
            <w:tcW w:w="2694" w:type="dxa"/>
            <w:vAlign w:val="center"/>
          </w:tcPr>
          <w:p w14:paraId="5D93ED52" w14:textId="77777777" w:rsidR="00764B83" w:rsidRPr="00B169DF" w:rsidRDefault="00764B8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54EF06D8" w:rsidR="00764B83" w:rsidRPr="00764B83" w:rsidRDefault="00764B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64B83"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Anna Kościółek, prof. UR</w:t>
            </w:r>
          </w:p>
        </w:tc>
      </w:tr>
      <w:tr w:rsidR="00764B83" w:rsidRPr="00B169DF" w14:paraId="0AD0E368" w14:textId="77777777" w:rsidTr="00B819C8">
        <w:tc>
          <w:tcPr>
            <w:tcW w:w="2694" w:type="dxa"/>
            <w:vAlign w:val="center"/>
          </w:tcPr>
          <w:p w14:paraId="020748E0" w14:textId="77777777" w:rsidR="00764B83" w:rsidRPr="00B169DF" w:rsidRDefault="00764B8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837949" w14:textId="11065F24" w:rsidR="00764B83" w:rsidRPr="00E708F3" w:rsidRDefault="00764B83" w:rsidP="00E708F3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64B83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hab. Anna Kościółek, prof. UR </w:t>
            </w:r>
          </w:p>
        </w:tc>
      </w:tr>
    </w:tbl>
    <w:p w14:paraId="0AB0B6F8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09AEF041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3B3C0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0AA7A12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0D4" w14:textId="77777777" w:rsidR="00015B8F" w:rsidRPr="004A741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A7416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4A7416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A7416">
              <w:rPr>
                <w:rFonts w:ascii="Corbel" w:hAnsi="Corbel"/>
                <w:szCs w:val="24"/>
              </w:rPr>
              <w:t>(</w:t>
            </w:r>
            <w:r w:rsidR="00363F78" w:rsidRPr="004A7416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764B83" w:rsidRPr="00B169DF" w14:paraId="6306D567" w14:textId="77777777" w:rsidTr="00206DCC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9D624" w14:textId="4DCACF20" w:rsidR="00764B83" w:rsidRPr="004A066C" w:rsidRDefault="004A741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A066C">
              <w:rPr>
                <w:rFonts w:ascii="Corbel" w:hAnsi="Corbel"/>
                <w:b/>
                <w:sz w:val="24"/>
                <w:szCs w:val="24"/>
              </w:rPr>
              <w:t>X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0FD80891" w:rsidR="00764B83" w:rsidRPr="004A066C" w:rsidRDefault="00764B8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77777777" w:rsidR="00764B83" w:rsidRPr="004A066C" w:rsidRDefault="00764B8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6DCD68F5" w:rsidR="00764B83" w:rsidRPr="004A066C" w:rsidRDefault="004A741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A066C">
              <w:rPr>
                <w:rFonts w:ascii="Corbel" w:hAnsi="Corbel"/>
                <w:b/>
                <w:sz w:val="24"/>
                <w:szCs w:val="24"/>
              </w:rPr>
              <w:t>30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764B83" w:rsidRPr="004A066C" w:rsidRDefault="00764B8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764B83" w:rsidRPr="004A066C" w:rsidRDefault="00764B8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764B83" w:rsidRPr="004A066C" w:rsidRDefault="00764B8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764B83" w:rsidRPr="004A066C" w:rsidRDefault="00764B8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764B83" w:rsidRPr="004A066C" w:rsidRDefault="00764B8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43264112" w:rsidR="00764B83" w:rsidRPr="004A066C" w:rsidRDefault="00764B8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A066C">
              <w:rPr>
                <w:rFonts w:ascii="Corbel" w:hAnsi="Corbel"/>
                <w:b/>
                <w:sz w:val="24"/>
                <w:szCs w:val="24"/>
              </w:rPr>
              <w:t>8</w:t>
            </w:r>
          </w:p>
        </w:tc>
      </w:tr>
    </w:tbl>
    <w:p w14:paraId="5A36119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5F436D61" w14:textId="0C2A74E5" w:rsidR="0085747A" w:rsidRPr="00B169DF" w:rsidRDefault="00416FB5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sym w:font="Wingdings" w:char="F078"/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8C805D2" w14:textId="53676340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6C940C1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A2025E" w14:textId="23644EF4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041826E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68B065" w14:textId="77777777" w:rsidR="004A7416" w:rsidRDefault="004A7416" w:rsidP="004A7416">
      <w:pPr>
        <w:shd w:val="clear" w:color="auto" w:fill="FFFFFF"/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  <w:r>
        <w:rPr>
          <w:rFonts w:ascii="Corbel" w:eastAsia="Cambria" w:hAnsi="Corbel"/>
          <w:b/>
          <w:sz w:val="24"/>
          <w:szCs w:val="24"/>
        </w:rPr>
        <w:t xml:space="preserve">Konwersatorium </w:t>
      </w:r>
      <w:r>
        <w:rPr>
          <w:rFonts w:ascii="Corbel" w:eastAsia="Cambria" w:hAnsi="Corbel"/>
          <w:sz w:val="24"/>
          <w:szCs w:val="24"/>
        </w:rPr>
        <w:t>– zaliczenie na ocenę</w:t>
      </w:r>
    </w:p>
    <w:p w14:paraId="3C3564DE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B673F" w14:textId="23017BC7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p w14:paraId="0AF63BE4" w14:textId="77777777" w:rsidR="00BC7EB8" w:rsidRPr="00B169DF" w:rsidRDefault="00BC7EB8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70821A1" w14:textId="77777777" w:rsidTr="00745302">
        <w:tc>
          <w:tcPr>
            <w:tcW w:w="9670" w:type="dxa"/>
          </w:tcPr>
          <w:p w14:paraId="1E64CA7C" w14:textId="02BB7770" w:rsidR="0085747A" w:rsidRPr="00416FB5" w:rsidRDefault="00416FB5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16FB5">
              <w:rPr>
                <w:rFonts w:ascii="Corbel" w:hAnsi="Corbel"/>
                <w:b w:val="0"/>
                <w:iCs/>
                <w:smallCaps w:val="0"/>
                <w:szCs w:val="24"/>
              </w:rPr>
              <w:t>Wiedza z zakresu prawa cywilnego materialnego i procesowego.</w:t>
            </w:r>
          </w:p>
          <w:p w14:paraId="1BB8AE6C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2DFEE067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F38AC3" w14:textId="22654B2B" w:rsidR="0085747A" w:rsidRPr="00B169DF" w:rsidRDefault="00BC7EB8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0B1F2F4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4B3D975D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416FB5" w:rsidRPr="00B169DF" w14:paraId="3370B0D4" w14:textId="77777777" w:rsidTr="00923D7D">
        <w:tc>
          <w:tcPr>
            <w:tcW w:w="851" w:type="dxa"/>
            <w:vAlign w:val="center"/>
          </w:tcPr>
          <w:p w14:paraId="14E4A467" w14:textId="651619E9" w:rsidR="00416FB5" w:rsidRPr="00416FB5" w:rsidRDefault="00416FB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16FB5">
              <w:rPr>
                <w:rFonts w:ascii="Corbel" w:hAnsi="Corbel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2283C030" w14:textId="1BECEDCB" w:rsidR="00416FB5" w:rsidRPr="00416FB5" w:rsidRDefault="00416FB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16FB5">
              <w:rPr>
                <w:rFonts w:ascii="Corbel" w:hAnsi="Corbel"/>
                <w:b w:val="0"/>
                <w:sz w:val="24"/>
                <w:szCs w:val="24"/>
              </w:rPr>
              <w:t>Student powinien poznać praktyczne aspekty związane ze ścieżką zawodową pracy komornika sądowego.</w:t>
            </w:r>
          </w:p>
        </w:tc>
      </w:tr>
      <w:tr w:rsidR="00416FB5" w:rsidRPr="00B169DF" w14:paraId="497B1469" w14:textId="77777777" w:rsidTr="00923D7D">
        <w:tc>
          <w:tcPr>
            <w:tcW w:w="851" w:type="dxa"/>
            <w:vAlign w:val="center"/>
          </w:tcPr>
          <w:p w14:paraId="053C821F" w14:textId="0B69F39B" w:rsidR="00416FB5" w:rsidRPr="00416FB5" w:rsidRDefault="00416FB5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416FB5">
              <w:rPr>
                <w:rFonts w:ascii="Corbel" w:hAnsi="Corbel"/>
                <w:b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D588F36" w14:textId="7AB341F8" w:rsidR="00416FB5" w:rsidRPr="00416FB5" w:rsidRDefault="00416FB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16FB5">
              <w:rPr>
                <w:rFonts w:ascii="Corbel" w:hAnsi="Corbel"/>
                <w:b w:val="0"/>
                <w:sz w:val="24"/>
                <w:szCs w:val="24"/>
              </w:rPr>
              <w:t>Student powinien zapoznać się ze statusem prawnym komornika i jego zadaniami.</w:t>
            </w:r>
          </w:p>
        </w:tc>
      </w:tr>
      <w:tr w:rsidR="00416FB5" w:rsidRPr="00B169DF" w14:paraId="3D8D058C" w14:textId="77777777" w:rsidTr="00923D7D">
        <w:tc>
          <w:tcPr>
            <w:tcW w:w="851" w:type="dxa"/>
            <w:vAlign w:val="center"/>
          </w:tcPr>
          <w:p w14:paraId="11CADB7C" w14:textId="19E13099" w:rsidR="00416FB5" w:rsidRPr="00416FB5" w:rsidRDefault="00416FB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16FB5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2E52E7A2" w14:textId="6F122EF4" w:rsidR="00416FB5" w:rsidRPr="00416FB5" w:rsidRDefault="00416FB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16FB5">
              <w:rPr>
                <w:rFonts w:ascii="Corbel" w:hAnsi="Corbel"/>
                <w:b w:val="0"/>
                <w:sz w:val="24"/>
                <w:szCs w:val="24"/>
              </w:rPr>
              <w:t>Student powinien uzyskać wiedzę dotyczącą nadzoru nad działalnością komornika oraz zasad ponoszenia odpowiedzialności.</w:t>
            </w:r>
          </w:p>
        </w:tc>
      </w:tr>
      <w:tr w:rsidR="00416FB5" w:rsidRPr="00B169DF" w14:paraId="47758658" w14:textId="77777777" w:rsidTr="00923D7D">
        <w:tc>
          <w:tcPr>
            <w:tcW w:w="851" w:type="dxa"/>
            <w:vAlign w:val="center"/>
          </w:tcPr>
          <w:p w14:paraId="60150659" w14:textId="27A02A86" w:rsidR="00416FB5" w:rsidRPr="00416FB5" w:rsidRDefault="00416FB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16FB5"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21A16391" w14:textId="468C0F1A" w:rsidR="00416FB5" w:rsidRPr="00416FB5" w:rsidRDefault="00416FB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16FB5">
              <w:rPr>
                <w:rFonts w:ascii="Corbel" w:hAnsi="Corbel"/>
                <w:b w:val="0"/>
                <w:sz w:val="24"/>
                <w:szCs w:val="24"/>
              </w:rPr>
              <w:t>Student powinien uzyskać wiedzę umożliwiającą mu przystąpienie do egzaminu wstępnego na aplikację komorniczą.</w:t>
            </w:r>
          </w:p>
        </w:tc>
      </w:tr>
    </w:tbl>
    <w:p w14:paraId="661AA19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B57CD0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B820D6F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B169DF" w14:paraId="13985E3C" w14:textId="77777777" w:rsidTr="0071620A">
        <w:tc>
          <w:tcPr>
            <w:tcW w:w="1701" w:type="dxa"/>
            <w:vAlign w:val="center"/>
          </w:tcPr>
          <w:p w14:paraId="674A14F1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2012558B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7A686FD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7AB2AB52" w14:textId="77777777" w:rsidTr="005E6E85">
        <w:tc>
          <w:tcPr>
            <w:tcW w:w="1701" w:type="dxa"/>
          </w:tcPr>
          <w:p w14:paraId="5763DB78" w14:textId="4C953BDA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2CE762DC" w14:textId="4E756B14" w:rsidR="0085747A" w:rsidRPr="00794C18" w:rsidRDefault="00794C18" w:rsidP="00794C1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94C18">
              <w:rPr>
                <w:rFonts w:ascii="Corbel" w:hAnsi="Corbel"/>
                <w:b w:val="0"/>
              </w:rPr>
              <w:t>Ma pogłębioną i rozszerzoną wiedzę na temat norm, reguł i instytucji prawnych zarówno w zakresie dogmatycznych jak i niedogmatycznych dyscyplin prawa ( w szczególności: teorii i filozofii prawa, doktryn polityczno-prawnych, historii państwa i prawa, prawa rzymskiego) oraz dyscyplin pomocniczych. W zależności od dokonanego samodzielnie wyboru ma pogłębioną i rozszerzoną wiedzę w zakresie wybranych gałęzi prawa</w:t>
            </w:r>
          </w:p>
        </w:tc>
        <w:tc>
          <w:tcPr>
            <w:tcW w:w="1873" w:type="dxa"/>
          </w:tcPr>
          <w:p w14:paraId="43C86AB6" w14:textId="31D24DAA" w:rsidR="0085747A" w:rsidRPr="00794C18" w:rsidRDefault="00416F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94C18">
              <w:rPr>
                <w:rFonts w:ascii="Corbel" w:hAnsi="Corbel"/>
                <w:b w:val="0"/>
              </w:rPr>
              <w:t>K_W02</w:t>
            </w:r>
          </w:p>
        </w:tc>
      </w:tr>
      <w:tr w:rsidR="0085747A" w:rsidRPr="00B169DF" w14:paraId="0743ADBC" w14:textId="77777777" w:rsidTr="005E6E85">
        <w:tc>
          <w:tcPr>
            <w:tcW w:w="1701" w:type="dxa"/>
          </w:tcPr>
          <w:p w14:paraId="3363558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04D44BA6" w14:textId="0FBFC27B" w:rsidR="0085747A" w:rsidRPr="00794C18" w:rsidRDefault="00794C18" w:rsidP="00794C1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94C18">
              <w:rPr>
                <w:rFonts w:ascii="Corbel" w:hAnsi="Corbel"/>
                <w:b w:val="0"/>
              </w:rPr>
              <w:t xml:space="preserve">Ma pogłębioną wiedzę na </w:t>
            </w:r>
            <w:r>
              <w:rPr>
                <w:rFonts w:ascii="Corbel" w:hAnsi="Corbel"/>
                <w:b w:val="0"/>
              </w:rPr>
              <w:t>temat procesów stosowania prawa</w:t>
            </w:r>
          </w:p>
        </w:tc>
        <w:tc>
          <w:tcPr>
            <w:tcW w:w="1873" w:type="dxa"/>
          </w:tcPr>
          <w:p w14:paraId="5F66D69A" w14:textId="02A6B0CB" w:rsidR="0085747A" w:rsidRPr="00794C18" w:rsidRDefault="00416F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94C18">
              <w:rPr>
                <w:rFonts w:ascii="Corbel" w:hAnsi="Corbel"/>
                <w:b w:val="0"/>
              </w:rPr>
              <w:t>K_W05</w:t>
            </w:r>
          </w:p>
        </w:tc>
      </w:tr>
      <w:tr w:rsidR="0085747A" w:rsidRPr="00B169DF" w14:paraId="2AA74C64" w14:textId="77777777" w:rsidTr="005E6E85">
        <w:tc>
          <w:tcPr>
            <w:tcW w:w="1701" w:type="dxa"/>
          </w:tcPr>
          <w:p w14:paraId="4A6CCC54" w14:textId="3798C2D1" w:rsidR="0085747A" w:rsidRPr="00B169DF" w:rsidRDefault="0085747A" w:rsidP="00416F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416FB5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4AE793D9" w14:textId="43CCF055" w:rsidR="0085747A" w:rsidRPr="00794C18" w:rsidRDefault="00794C18" w:rsidP="00794C1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94C18">
              <w:rPr>
                <w:rFonts w:ascii="Corbel" w:hAnsi="Corbel"/>
                <w:b w:val="0"/>
              </w:rPr>
              <w:t>Zna i rozumie terminologię właściwą dla języka prawnego i prawniczego oraz zna i rozumie podstawowe pojęcia jakim</w:t>
            </w:r>
            <w:r>
              <w:rPr>
                <w:rFonts w:ascii="Corbel" w:hAnsi="Corbel"/>
                <w:b w:val="0"/>
              </w:rPr>
              <w:t>i posługują się nauki społeczne</w:t>
            </w:r>
          </w:p>
        </w:tc>
        <w:tc>
          <w:tcPr>
            <w:tcW w:w="1873" w:type="dxa"/>
          </w:tcPr>
          <w:p w14:paraId="311FC3CD" w14:textId="48377014" w:rsidR="0085747A" w:rsidRPr="00794C18" w:rsidRDefault="00416F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94C18">
              <w:rPr>
                <w:rFonts w:ascii="Corbel" w:hAnsi="Corbel"/>
                <w:b w:val="0"/>
              </w:rPr>
              <w:t>K_W06</w:t>
            </w:r>
          </w:p>
        </w:tc>
      </w:tr>
      <w:tr w:rsidR="00416FB5" w:rsidRPr="00B169DF" w14:paraId="5F3C342B" w14:textId="77777777" w:rsidTr="005E6E85">
        <w:tc>
          <w:tcPr>
            <w:tcW w:w="1701" w:type="dxa"/>
          </w:tcPr>
          <w:p w14:paraId="74B45FA5" w14:textId="11F8D592" w:rsidR="00416FB5" w:rsidRPr="00B169DF" w:rsidRDefault="00416FB5" w:rsidP="00416F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3CE1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46C63A26" w14:textId="57E77CFD" w:rsidR="00416FB5" w:rsidRPr="00794C18" w:rsidRDefault="00794C18" w:rsidP="00794C1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94C18">
              <w:rPr>
                <w:rFonts w:ascii="Corbel" w:hAnsi="Corbel"/>
                <w:b w:val="0"/>
              </w:rPr>
              <w:t>Ma pogłębioną wiedzę na temat zasad i norm etycznych oraz etyki zawod</w:t>
            </w:r>
            <w:r>
              <w:rPr>
                <w:rFonts w:ascii="Corbel" w:hAnsi="Corbel"/>
                <w:b w:val="0"/>
              </w:rPr>
              <w:t>owej</w:t>
            </w:r>
          </w:p>
        </w:tc>
        <w:tc>
          <w:tcPr>
            <w:tcW w:w="1873" w:type="dxa"/>
          </w:tcPr>
          <w:p w14:paraId="3DB18B5D" w14:textId="1BD19970" w:rsidR="00416FB5" w:rsidRPr="00794C18" w:rsidRDefault="00416F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94C18">
              <w:rPr>
                <w:rFonts w:ascii="Corbel" w:hAnsi="Corbel"/>
                <w:b w:val="0"/>
              </w:rPr>
              <w:t>K_W09</w:t>
            </w:r>
          </w:p>
        </w:tc>
      </w:tr>
      <w:tr w:rsidR="00416FB5" w:rsidRPr="00B169DF" w14:paraId="743E4D96" w14:textId="77777777" w:rsidTr="005E6E85">
        <w:tc>
          <w:tcPr>
            <w:tcW w:w="1701" w:type="dxa"/>
          </w:tcPr>
          <w:p w14:paraId="23AA371B" w14:textId="54E9BEE4" w:rsidR="00416FB5" w:rsidRPr="00B169DF" w:rsidRDefault="00416FB5" w:rsidP="00416F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3CE1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14:paraId="5410C659" w14:textId="78CF7CC4" w:rsidR="00416FB5" w:rsidRPr="00794C18" w:rsidRDefault="00794C18" w:rsidP="00794C1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94C18">
              <w:rPr>
                <w:rFonts w:ascii="Corbel" w:hAnsi="Corbel"/>
                <w:b w:val="0"/>
              </w:rPr>
              <w:t>Potrafi prawidłowo interpretować i wyjaśniać znac</w:t>
            </w:r>
            <w:r>
              <w:rPr>
                <w:rFonts w:ascii="Corbel" w:hAnsi="Corbel"/>
                <w:b w:val="0"/>
              </w:rPr>
              <w:t>zenie norm i stosunków prawnych</w:t>
            </w:r>
          </w:p>
        </w:tc>
        <w:tc>
          <w:tcPr>
            <w:tcW w:w="1873" w:type="dxa"/>
          </w:tcPr>
          <w:p w14:paraId="22961F5F" w14:textId="2D6865B9" w:rsidR="00416FB5" w:rsidRPr="00794C18" w:rsidRDefault="00416F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94C18">
              <w:rPr>
                <w:rFonts w:ascii="Corbel" w:hAnsi="Corbel"/>
                <w:b w:val="0"/>
              </w:rPr>
              <w:t>K_U01</w:t>
            </w:r>
          </w:p>
        </w:tc>
      </w:tr>
      <w:tr w:rsidR="00416FB5" w:rsidRPr="00B169DF" w14:paraId="4310CC22" w14:textId="77777777" w:rsidTr="005E6E85">
        <w:tc>
          <w:tcPr>
            <w:tcW w:w="1701" w:type="dxa"/>
          </w:tcPr>
          <w:p w14:paraId="153357AD" w14:textId="77AFD07C" w:rsidR="00416FB5" w:rsidRPr="00B169DF" w:rsidRDefault="00416FB5" w:rsidP="00416F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3CE1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</w:tcPr>
          <w:p w14:paraId="6DB735C7" w14:textId="5173E213" w:rsidR="00416FB5" w:rsidRPr="00794C18" w:rsidRDefault="00794C18" w:rsidP="00794C1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94C18">
              <w:rPr>
                <w:rFonts w:ascii="Corbel" w:hAnsi="Corbel"/>
                <w:b w:val="0"/>
              </w:rPr>
              <w:t xml:space="preserve">Sprawnie posługuje się normami, regułami oraz instytucjami prawnymi obowiązującymi w polskim systemie prawa; w zależności od dokonanego samodzielnie wyboru posiada rozszerzone umiejętności rozwiązywania konkretnych problemów prawnych w </w:t>
            </w:r>
            <w:r>
              <w:rPr>
                <w:rFonts w:ascii="Corbel" w:hAnsi="Corbel"/>
                <w:b w:val="0"/>
              </w:rPr>
              <w:t>zakresie wybranych gałęzi prawa</w:t>
            </w:r>
          </w:p>
        </w:tc>
        <w:tc>
          <w:tcPr>
            <w:tcW w:w="1873" w:type="dxa"/>
          </w:tcPr>
          <w:p w14:paraId="2896FA65" w14:textId="78666EDC" w:rsidR="00416FB5" w:rsidRPr="00794C18" w:rsidRDefault="00416F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94C18">
              <w:rPr>
                <w:rFonts w:ascii="Corbel" w:hAnsi="Corbel"/>
                <w:b w:val="0"/>
              </w:rPr>
              <w:t>K_U05</w:t>
            </w:r>
          </w:p>
        </w:tc>
      </w:tr>
      <w:tr w:rsidR="00416FB5" w:rsidRPr="00B169DF" w14:paraId="3AB85064" w14:textId="77777777" w:rsidTr="005E6E85">
        <w:tc>
          <w:tcPr>
            <w:tcW w:w="1701" w:type="dxa"/>
          </w:tcPr>
          <w:p w14:paraId="250D97CB" w14:textId="19569073" w:rsidR="00416FB5" w:rsidRPr="00B169DF" w:rsidRDefault="00416FB5" w:rsidP="00416F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3CE1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6096" w:type="dxa"/>
          </w:tcPr>
          <w:p w14:paraId="158515CC" w14:textId="67865F82" w:rsidR="00416FB5" w:rsidRPr="00794C18" w:rsidRDefault="00794C18" w:rsidP="00794C1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94C18">
              <w:rPr>
                <w:rFonts w:ascii="Corbel" w:hAnsi="Corbel"/>
                <w:b w:val="0"/>
              </w:rPr>
              <w:t>Potrafi sprawnie posługiwać się tekstami aktów normatywnych i interpretować je z wy</w:t>
            </w:r>
            <w:r>
              <w:rPr>
                <w:rFonts w:ascii="Corbel" w:hAnsi="Corbel"/>
                <w:b w:val="0"/>
              </w:rPr>
              <w:t>korzystaniem języka prawniczego</w:t>
            </w:r>
          </w:p>
        </w:tc>
        <w:tc>
          <w:tcPr>
            <w:tcW w:w="1873" w:type="dxa"/>
          </w:tcPr>
          <w:p w14:paraId="2DA1FECA" w14:textId="4FE97881" w:rsidR="00416FB5" w:rsidRPr="00794C18" w:rsidRDefault="00416F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94C18">
              <w:rPr>
                <w:rFonts w:ascii="Corbel" w:hAnsi="Corbel"/>
                <w:b w:val="0"/>
              </w:rPr>
              <w:t>K_U08</w:t>
            </w:r>
          </w:p>
        </w:tc>
      </w:tr>
      <w:tr w:rsidR="00416FB5" w:rsidRPr="00B169DF" w14:paraId="2A8F00CE" w14:textId="77777777" w:rsidTr="005E6E85">
        <w:tc>
          <w:tcPr>
            <w:tcW w:w="1701" w:type="dxa"/>
          </w:tcPr>
          <w:p w14:paraId="4BF0F155" w14:textId="2358968E" w:rsidR="00416FB5" w:rsidRPr="00B169DF" w:rsidRDefault="00416FB5" w:rsidP="00416F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3CE1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6096" w:type="dxa"/>
          </w:tcPr>
          <w:p w14:paraId="75671E05" w14:textId="229698C0" w:rsidR="00416FB5" w:rsidRPr="00794C18" w:rsidRDefault="00794C18" w:rsidP="00794C1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94C18">
              <w:rPr>
                <w:rFonts w:ascii="Corbel" w:hAnsi="Corbel"/>
                <w:b w:val="0"/>
              </w:rPr>
              <w:t xml:space="preserve">Wykorzystując posiadaną wiedzę teoretyczną i umiejętność samodzielnego proponowania rozwiązań </w:t>
            </w:r>
            <w:r w:rsidRPr="00794C18">
              <w:rPr>
                <w:rFonts w:ascii="Corbel" w:hAnsi="Corbel"/>
                <w:b w:val="0"/>
              </w:rPr>
              <w:lastRenderedPageBreak/>
              <w:t>posiada umiejętność sporządzania podstawowych dokumentów oraz pism procesowych oraz w zależności od dokonanego samodzielnie wyboru posiada rozszerzone umiejętności w tym zakresie w odnies</w:t>
            </w:r>
            <w:r>
              <w:rPr>
                <w:rFonts w:ascii="Corbel" w:hAnsi="Corbel"/>
                <w:b w:val="0"/>
              </w:rPr>
              <w:t>ieniu do wybranych gałęzi prawa</w:t>
            </w:r>
          </w:p>
        </w:tc>
        <w:tc>
          <w:tcPr>
            <w:tcW w:w="1873" w:type="dxa"/>
          </w:tcPr>
          <w:p w14:paraId="0FF7A559" w14:textId="470543E7" w:rsidR="00416FB5" w:rsidRPr="00794C18" w:rsidRDefault="00416F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94C18">
              <w:rPr>
                <w:rFonts w:ascii="Corbel" w:hAnsi="Corbel"/>
                <w:b w:val="0"/>
              </w:rPr>
              <w:lastRenderedPageBreak/>
              <w:t>K_U09</w:t>
            </w:r>
          </w:p>
        </w:tc>
      </w:tr>
      <w:tr w:rsidR="00416FB5" w:rsidRPr="00B169DF" w14:paraId="219BA837" w14:textId="77777777" w:rsidTr="005E6E85">
        <w:tc>
          <w:tcPr>
            <w:tcW w:w="1701" w:type="dxa"/>
          </w:tcPr>
          <w:p w14:paraId="4B1E9E86" w14:textId="1605E92E" w:rsidR="00416FB5" w:rsidRPr="00B169DF" w:rsidRDefault="00416FB5" w:rsidP="00416F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3CE1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6096" w:type="dxa"/>
          </w:tcPr>
          <w:p w14:paraId="70B463A7" w14:textId="6446398D" w:rsidR="00416FB5" w:rsidRPr="00794C18" w:rsidRDefault="00794C18" w:rsidP="00794C1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94C18">
              <w:rPr>
                <w:rFonts w:ascii="Corbel" w:hAnsi="Corbel"/>
                <w:b w:val="0"/>
              </w:rPr>
              <w:t>Potrafi dokonać subsumcji określonego stanu faktycz</w:t>
            </w:r>
            <w:r>
              <w:rPr>
                <w:rFonts w:ascii="Corbel" w:hAnsi="Corbel"/>
                <w:b w:val="0"/>
              </w:rPr>
              <w:t>nego do normy lub norm prawnych</w:t>
            </w:r>
          </w:p>
        </w:tc>
        <w:tc>
          <w:tcPr>
            <w:tcW w:w="1873" w:type="dxa"/>
          </w:tcPr>
          <w:p w14:paraId="535FE9DD" w14:textId="7A9CBB6A" w:rsidR="00416FB5" w:rsidRPr="00794C18" w:rsidRDefault="00416F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94C18">
              <w:rPr>
                <w:rFonts w:ascii="Corbel" w:hAnsi="Corbel"/>
                <w:b w:val="0"/>
              </w:rPr>
              <w:t>K_U10</w:t>
            </w:r>
          </w:p>
        </w:tc>
      </w:tr>
      <w:tr w:rsidR="00416FB5" w:rsidRPr="00B169DF" w14:paraId="6BC5BAEA" w14:textId="77777777" w:rsidTr="005E6E85">
        <w:tc>
          <w:tcPr>
            <w:tcW w:w="1701" w:type="dxa"/>
          </w:tcPr>
          <w:p w14:paraId="33636DA6" w14:textId="4181EDB2" w:rsidR="00416FB5" w:rsidRPr="009A3CE1" w:rsidRDefault="00416FB5" w:rsidP="00416F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562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  <w:tc>
          <w:tcPr>
            <w:tcW w:w="6096" w:type="dxa"/>
          </w:tcPr>
          <w:p w14:paraId="087244C3" w14:textId="218146B2" w:rsidR="00416FB5" w:rsidRPr="00794C18" w:rsidRDefault="00794C18" w:rsidP="00794C1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94C18">
              <w:rPr>
                <w:rFonts w:ascii="Corbel" w:hAnsi="Corbel"/>
                <w:b w:val="0"/>
              </w:rPr>
              <w:t>Posiada umiejętność wykorzystania zdobytej wiedzy teoretycznej oraz doboru właściwej metody dla rozwiązani</w:t>
            </w:r>
            <w:r>
              <w:rPr>
                <w:rFonts w:ascii="Corbel" w:hAnsi="Corbel"/>
                <w:b w:val="0"/>
              </w:rPr>
              <w:t>a określonego problemu prawnego</w:t>
            </w:r>
          </w:p>
        </w:tc>
        <w:tc>
          <w:tcPr>
            <w:tcW w:w="1873" w:type="dxa"/>
          </w:tcPr>
          <w:p w14:paraId="22C49CF2" w14:textId="508918AB" w:rsidR="00416FB5" w:rsidRPr="00794C18" w:rsidRDefault="00416F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94C18">
              <w:rPr>
                <w:rFonts w:ascii="Corbel" w:hAnsi="Corbel"/>
                <w:b w:val="0"/>
              </w:rPr>
              <w:t>K_U16</w:t>
            </w:r>
          </w:p>
        </w:tc>
      </w:tr>
      <w:tr w:rsidR="00416FB5" w:rsidRPr="00B169DF" w14:paraId="0753CFAD" w14:textId="77777777" w:rsidTr="005E6E85">
        <w:tc>
          <w:tcPr>
            <w:tcW w:w="1701" w:type="dxa"/>
          </w:tcPr>
          <w:p w14:paraId="2DD5C14B" w14:textId="04282BDE" w:rsidR="00416FB5" w:rsidRPr="009A3CE1" w:rsidRDefault="00416FB5" w:rsidP="00416F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562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11</w:t>
            </w:r>
          </w:p>
        </w:tc>
        <w:tc>
          <w:tcPr>
            <w:tcW w:w="6096" w:type="dxa"/>
          </w:tcPr>
          <w:p w14:paraId="7C652ADE" w14:textId="4ACB015E" w:rsidR="00416FB5" w:rsidRPr="00794C18" w:rsidRDefault="00794C18" w:rsidP="00794C1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94C18">
              <w:rPr>
                <w:rFonts w:ascii="Corbel" w:hAnsi="Corbel"/>
                <w:b w:val="0"/>
              </w:rPr>
              <w:t xml:space="preserve">Jest przygotowany do współdziałania i pracy w zorganizowanej grupie, kierowania ich pracą oraz do </w:t>
            </w:r>
            <w:r>
              <w:rPr>
                <w:rFonts w:ascii="Corbel" w:hAnsi="Corbel"/>
                <w:b w:val="0"/>
              </w:rPr>
              <w:t>przyjmowania w niej różnych ról</w:t>
            </w:r>
          </w:p>
        </w:tc>
        <w:tc>
          <w:tcPr>
            <w:tcW w:w="1873" w:type="dxa"/>
          </w:tcPr>
          <w:p w14:paraId="502A7192" w14:textId="20B37675" w:rsidR="00416FB5" w:rsidRPr="00794C18" w:rsidRDefault="00416F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94C18">
              <w:rPr>
                <w:rFonts w:ascii="Corbel" w:hAnsi="Corbel"/>
                <w:b w:val="0"/>
              </w:rPr>
              <w:t>K_K02</w:t>
            </w:r>
          </w:p>
        </w:tc>
      </w:tr>
      <w:tr w:rsidR="00416FB5" w:rsidRPr="00B169DF" w14:paraId="071D82C5" w14:textId="77777777" w:rsidTr="005E6E85">
        <w:tc>
          <w:tcPr>
            <w:tcW w:w="1701" w:type="dxa"/>
          </w:tcPr>
          <w:p w14:paraId="3552C6F6" w14:textId="4D6A7D78" w:rsidR="00416FB5" w:rsidRPr="009A3CE1" w:rsidRDefault="00416FB5" w:rsidP="00416F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562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12</w:t>
            </w:r>
          </w:p>
        </w:tc>
        <w:tc>
          <w:tcPr>
            <w:tcW w:w="6096" w:type="dxa"/>
          </w:tcPr>
          <w:p w14:paraId="43A79E2A" w14:textId="4EAFB3E3" w:rsidR="00416FB5" w:rsidRPr="00794C18" w:rsidRDefault="00794C18" w:rsidP="00794C1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94C18">
              <w:rPr>
                <w:rFonts w:ascii="Corbel" w:hAnsi="Corbel"/>
                <w:b w:val="0"/>
              </w:rPr>
              <w:t xml:space="preserve">Rozumie konieczność stosowania etycznych zasad </w:t>
            </w:r>
            <w:r>
              <w:rPr>
                <w:rFonts w:ascii="Corbel" w:hAnsi="Corbel"/>
                <w:b w:val="0"/>
              </w:rPr>
              <w:t>w życiu zawodowym prawnika</w:t>
            </w:r>
          </w:p>
        </w:tc>
        <w:tc>
          <w:tcPr>
            <w:tcW w:w="1873" w:type="dxa"/>
          </w:tcPr>
          <w:p w14:paraId="106B8016" w14:textId="0CCD9271" w:rsidR="00416FB5" w:rsidRPr="00794C18" w:rsidRDefault="00416F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94C18">
              <w:rPr>
                <w:rFonts w:ascii="Corbel" w:hAnsi="Corbel"/>
                <w:b w:val="0"/>
              </w:rPr>
              <w:t>K_K05</w:t>
            </w:r>
          </w:p>
        </w:tc>
      </w:tr>
    </w:tbl>
    <w:p w14:paraId="6F2A65A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8AA2E4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0997DBF9" w14:textId="4E806581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  <w:r w:rsidR="00525294">
        <w:rPr>
          <w:rFonts w:ascii="Corbel" w:hAnsi="Corbel"/>
          <w:sz w:val="24"/>
          <w:szCs w:val="24"/>
        </w:rPr>
        <w:t>– nie dotyczy</w:t>
      </w:r>
    </w:p>
    <w:p w14:paraId="21DE9C73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0FC793A6" w14:textId="77777777" w:rsidR="0085747A" w:rsidRPr="004A7416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trike/>
          <w:sz w:val="24"/>
          <w:szCs w:val="24"/>
        </w:rPr>
      </w:pPr>
      <w:r w:rsidRPr="004A7416">
        <w:rPr>
          <w:rFonts w:ascii="Corbel" w:hAnsi="Corbel"/>
          <w:sz w:val="24"/>
          <w:szCs w:val="24"/>
        </w:rPr>
        <w:t xml:space="preserve">Problematyka </w:t>
      </w:r>
      <w:r w:rsidRPr="004A7416">
        <w:rPr>
          <w:rFonts w:ascii="Corbel" w:hAnsi="Corbel"/>
          <w:strike/>
          <w:sz w:val="24"/>
          <w:szCs w:val="24"/>
        </w:rPr>
        <w:t>ćwiczeń</w:t>
      </w:r>
      <w:r w:rsidRPr="004A7416">
        <w:rPr>
          <w:rFonts w:ascii="Corbel" w:hAnsi="Corbel"/>
          <w:sz w:val="24"/>
          <w:szCs w:val="24"/>
        </w:rPr>
        <w:t>, konwersator</w:t>
      </w:r>
      <w:r w:rsidR="005F76A3" w:rsidRPr="004A7416">
        <w:rPr>
          <w:rFonts w:ascii="Corbel" w:hAnsi="Corbel"/>
          <w:sz w:val="24"/>
          <w:szCs w:val="24"/>
        </w:rPr>
        <w:t>iów</w:t>
      </w:r>
      <w:r w:rsidRPr="004A7416">
        <w:rPr>
          <w:rFonts w:ascii="Corbel" w:hAnsi="Corbel"/>
          <w:sz w:val="24"/>
          <w:szCs w:val="24"/>
        </w:rPr>
        <w:t xml:space="preserve">, </w:t>
      </w:r>
      <w:r w:rsidRPr="004A7416">
        <w:rPr>
          <w:rFonts w:ascii="Corbel" w:hAnsi="Corbel"/>
          <w:strike/>
          <w:sz w:val="24"/>
          <w:szCs w:val="24"/>
        </w:rPr>
        <w:t>laborator</w:t>
      </w:r>
      <w:r w:rsidR="005F76A3" w:rsidRPr="004A7416">
        <w:rPr>
          <w:rFonts w:ascii="Corbel" w:hAnsi="Corbel"/>
          <w:strike/>
          <w:sz w:val="24"/>
          <w:szCs w:val="24"/>
        </w:rPr>
        <w:t>iów</w:t>
      </w:r>
      <w:r w:rsidR="009F4610" w:rsidRPr="004A7416">
        <w:rPr>
          <w:rFonts w:ascii="Corbel" w:hAnsi="Corbel"/>
          <w:strike/>
          <w:sz w:val="24"/>
          <w:szCs w:val="24"/>
        </w:rPr>
        <w:t xml:space="preserve">, </w:t>
      </w:r>
      <w:r w:rsidRPr="004A7416">
        <w:rPr>
          <w:rFonts w:ascii="Corbel" w:hAnsi="Corbel"/>
          <w:strike/>
          <w:sz w:val="24"/>
          <w:szCs w:val="24"/>
        </w:rPr>
        <w:t xml:space="preserve">zajęć praktycznych </w:t>
      </w:r>
    </w:p>
    <w:p w14:paraId="7677F42F" w14:textId="77777777" w:rsidR="0085747A" w:rsidRPr="004A7416" w:rsidRDefault="0085747A" w:rsidP="009C54AE">
      <w:pPr>
        <w:pStyle w:val="Akapitzlist"/>
        <w:spacing w:line="240" w:lineRule="auto"/>
        <w:rPr>
          <w:rFonts w:ascii="Corbel" w:hAnsi="Corbel"/>
          <w:strike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794C18" w14:paraId="0931B5AE" w14:textId="77777777" w:rsidTr="00923D7D">
        <w:tc>
          <w:tcPr>
            <w:tcW w:w="9639" w:type="dxa"/>
          </w:tcPr>
          <w:p w14:paraId="72DFA7B5" w14:textId="77777777" w:rsidR="0085747A" w:rsidRPr="004A7416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sz w:val="24"/>
                <w:szCs w:val="24"/>
              </w:rPr>
            </w:pPr>
            <w:r w:rsidRPr="004A7416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85747A" w:rsidRPr="00B169DF" w14:paraId="30742F29" w14:textId="77777777" w:rsidTr="00923D7D">
        <w:tc>
          <w:tcPr>
            <w:tcW w:w="9639" w:type="dxa"/>
          </w:tcPr>
          <w:p w14:paraId="00AC0B2A" w14:textId="77777777" w:rsidR="004A7416" w:rsidRPr="00794C18" w:rsidRDefault="004A7416" w:rsidP="004A741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iCs/>
                <w:color w:val="000000"/>
                <w:sz w:val="24"/>
                <w:szCs w:val="24"/>
              </w:rPr>
            </w:pPr>
            <w:r w:rsidRPr="00794C18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Status prawny komornika sądowego </w:t>
            </w:r>
          </w:p>
          <w:p w14:paraId="6334F377" w14:textId="77777777" w:rsidR="004A7416" w:rsidRPr="00794C18" w:rsidRDefault="004A7416" w:rsidP="004A741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iCs/>
                <w:color w:val="000000"/>
                <w:sz w:val="24"/>
                <w:szCs w:val="24"/>
              </w:rPr>
            </w:pPr>
            <w:r w:rsidRPr="00794C18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Zadania komorników </w:t>
            </w:r>
          </w:p>
          <w:p w14:paraId="016D18B1" w14:textId="77777777" w:rsidR="004A7416" w:rsidRPr="00794C18" w:rsidRDefault="004A7416" w:rsidP="004A741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iCs/>
                <w:color w:val="000000"/>
                <w:sz w:val="24"/>
                <w:szCs w:val="24"/>
              </w:rPr>
            </w:pPr>
            <w:r w:rsidRPr="00794C18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Aplikacja komornicza – egzamin wstępny  </w:t>
            </w:r>
          </w:p>
          <w:p w14:paraId="5158F1ED" w14:textId="77777777" w:rsidR="004A7416" w:rsidRPr="00794C18" w:rsidRDefault="004A7416" w:rsidP="004A741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iCs/>
                <w:color w:val="000000"/>
                <w:sz w:val="24"/>
                <w:szCs w:val="24"/>
              </w:rPr>
            </w:pPr>
            <w:r w:rsidRPr="00794C18">
              <w:rPr>
                <w:rFonts w:ascii="Corbel" w:hAnsi="Corbel"/>
                <w:iCs/>
                <w:color w:val="000000"/>
                <w:sz w:val="24"/>
                <w:szCs w:val="24"/>
              </w:rPr>
              <w:t>Aplikacja komornicza – przebieg aplikacji i egzamin końcowy</w:t>
            </w:r>
          </w:p>
          <w:p w14:paraId="5C45F0B5" w14:textId="77777777" w:rsidR="004A7416" w:rsidRPr="00794C18" w:rsidRDefault="004A7416" w:rsidP="004A741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iCs/>
                <w:color w:val="000000"/>
                <w:sz w:val="24"/>
                <w:szCs w:val="24"/>
              </w:rPr>
            </w:pPr>
            <w:r w:rsidRPr="00794C18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Asesor komorniczy i jego zadania </w:t>
            </w:r>
          </w:p>
          <w:p w14:paraId="02302C5F" w14:textId="77777777" w:rsidR="004A7416" w:rsidRPr="00794C18" w:rsidRDefault="004A7416" w:rsidP="004A741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iCs/>
                <w:color w:val="000000"/>
                <w:sz w:val="24"/>
                <w:szCs w:val="24"/>
              </w:rPr>
            </w:pPr>
            <w:r w:rsidRPr="00794C18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Powoływanie i odwoływanie komorników </w:t>
            </w:r>
          </w:p>
          <w:p w14:paraId="0D22D91C" w14:textId="77777777" w:rsidR="004A7416" w:rsidRPr="00794C18" w:rsidRDefault="004A7416" w:rsidP="004A741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iCs/>
                <w:color w:val="000000"/>
                <w:sz w:val="24"/>
                <w:szCs w:val="24"/>
              </w:rPr>
            </w:pPr>
            <w:r w:rsidRPr="00794C18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Prawa i obowiązki komorników </w:t>
            </w:r>
          </w:p>
          <w:p w14:paraId="0CEFBB2E" w14:textId="77777777" w:rsidR="004A7416" w:rsidRPr="00794C18" w:rsidRDefault="004A7416" w:rsidP="004A741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iCs/>
                <w:color w:val="000000"/>
                <w:sz w:val="24"/>
                <w:szCs w:val="24"/>
              </w:rPr>
            </w:pPr>
            <w:r w:rsidRPr="00794C18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Nadzór nad komornikami </w:t>
            </w:r>
          </w:p>
          <w:p w14:paraId="53138F7A" w14:textId="63EC7A10" w:rsidR="0085747A" w:rsidRPr="00B169DF" w:rsidRDefault="004A7416" w:rsidP="004A741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94C18">
              <w:rPr>
                <w:rFonts w:ascii="Corbel" w:hAnsi="Corbel"/>
                <w:iCs/>
                <w:color w:val="000000"/>
                <w:sz w:val="24"/>
                <w:szCs w:val="24"/>
              </w:rPr>
              <w:t>Odpowiedzialność komorników</w:t>
            </w:r>
          </w:p>
        </w:tc>
      </w:tr>
    </w:tbl>
    <w:p w14:paraId="65D8587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C7DEEC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09BFD4F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1EB44B8" w14:textId="77777777" w:rsidR="004A7416" w:rsidRDefault="004A7416" w:rsidP="004A7416">
      <w:pPr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Konwersatorium: </w:t>
      </w:r>
      <w:r>
        <w:rPr>
          <w:rFonts w:ascii="Corbel" w:hAnsi="Corbel"/>
          <w:sz w:val="24"/>
          <w:szCs w:val="24"/>
        </w:rPr>
        <w:t>wykład konwersatoryjny, wykład z prezentacją multimedialną, metody kształcenia na odległość</w:t>
      </w:r>
      <w:r>
        <w:rPr>
          <w:rFonts w:ascii="Corbel" w:hAnsi="Corbel"/>
          <w:b/>
          <w:sz w:val="24"/>
          <w:szCs w:val="24"/>
        </w:rPr>
        <w:t xml:space="preserve">. </w:t>
      </w:r>
      <w:r>
        <w:rPr>
          <w:rFonts w:ascii="Corbel" w:hAnsi="Corbel"/>
          <w:sz w:val="24"/>
          <w:szCs w:val="24"/>
        </w:rPr>
        <w:t>Metoda aktywizująca, skłaniająca studentów do samodzielnej prezentacji zagadnień teoretycznych, oraz samodzielnego  wyciągania wniosków i oceny stanu prawnego. Prowokowanie do rozmów oraz dyskusji, w trakcie których uczestnicy zajęć wyrażają opinie poparte posiadaną wiedzą.</w:t>
      </w:r>
    </w:p>
    <w:p w14:paraId="54B6363A" w14:textId="77777777" w:rsidR="00C446A1" w:rsidRDefault="00C446A1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28032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54843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226D9E85" w14:textId="77777777" w:rsidTr="00C05F44">
        <w:tc>
          <w:tcPr>
            <w:tcW w:w="1985" w:type="dxa"/>
            <w:vAlign w:val="center"/>
          </w:tcPr>
          <w:p w14:paraId="40623A34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135FC0B3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B70446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CFD1827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4949039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14:paraId="3A51B283" w14:textId="77777777" w:rsidTr="00C05F44">
        <w:tc>
          <w:tcPr>
            <w:tcW w:w="1985" w:type="dxa"/>
          </w:tcPr>
          <w:p w14:paraId="6267168D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lastRenderedPageBreak/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27D90EF1" w14:textId="762D23AA" w:rsidR="0085747A" w:rsidRPr="00C446A1" w:rsidRDefault="004A741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  <w:r w:rsidR="00C446A1">
              <w:rPr>
                <w:rFonts w:ascii="Corbel" w:hAnsi="Corbel"/>
                <w:b w:val="0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14:paraId="4D1F06B9" w14:textId="1377FD0A" w:rsidR="0085747A" w:rsidRPr="00B169DF" w:rsidRDefault="004A741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  <w:tr w:rsidR="00C446A1" w:rsidRPr="00B169DF" w14:paraId="635E67C7" w14:textId="77777777" w:rsidTr="00C05F44">
        <w:tc>
          <w:tcPr>
            <w:tcW w:w="1985" w:type="dxa"/>
          </w:tcPr>
          <w:p w14:paraId="6B3A141E" w14:textId="77777777" w:rsidR="00C446A1" w:rsidRPr="00B169DF" w:rsidRDefault="00C446A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2E22BC82" w14:textId="3135008D" w:rsidR="00C446A1" w:rsidRPr="00B169DF" w:rsidRDefault="004A741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05A69994" w14:textId="3C188D63" w:rsidR="00C446A1" w:rsidRPr="00B169DF" w:rsidRDefault="004A741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  <w:tr w:rsidR="00C446A1" w:rsidRPr="00B169DF" w14:paraId="309BB57F" w14:textId="77777777" w:rsidTr="00C05F44">
        <w:tc>
          <w:tcPr>
            <w:tcW w:w="1985" w:type="dxa"/>
          </w:tcPr>
          <w:p w14:paraId="48F542CA" w14:textId="4392C1B5" w:rsidR="00C446A1" w:rsidRPr="00B169DF" w:rsidRDefault="00C446A1" w:rsidP="00C446A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0CB8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8" w:type="dxa"/>
          </w:tcPr>
          <w:p w14:paraId="04100A3D" w14:textId="7FE5723F" w:rsidR="00C446A1" w:rsidRPr="00B169DF" w:rsidRDefault="004A741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  <w:r w:rsidR="00C446A1">
              <w:rPr>
                <w:rFonts w:ascii="Corbel" w:hAnsi="Corbel"/>
                <w:b w:val="0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14:paraId="76658B3E" w14:textId="14F4E882" w:rsidR="00C446A1" w:rsidRPr="00B169DF" w:rsidRDefault="004A741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  <w:tr w:rsidR="00C446A1" w:rsidRPr="00B169DF" w14:paraId="07970021" w14:textId="77777777" w:rsidTr="00C05F44">
        <w:tc>
          <w:tcPr>
            <w:tcW w:w="1985" w:type="dxa"/>
          </w:tcPr>
          <w:p w14:paraId="608E993C" w14:textId="4DDF90AF" w:rsidR="00C446A1" w:rsidRPr="00B169DF" w:rsidRDefault="00C446A1" w:rsidP="00C446A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0CB8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528" w:type="dxa"/>
          </w:tcPr>
          <w:p w14:paraId="5999734E" w14:textId="42948586" w:rsidR="00C446A1" w:rsidRPr="00B169DF" w:rsidRDefault="004A741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6EE94F60" w14:textId="12887907" w:rsidR="00C446A1" w:rsidRPr="00B169DF" w:rsidRDefault="004A741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  <w:tr w:rsidR="00C446A1" w:rsidRPr="00B169DF" w14:paraId="67AA0F16" w14:textId="77777777" w:rsidTr="00C05F44">
        <w:tc>
          <w:tcPr>
            <w:tcW w:w="1985" w:type="dxa"/>
          </w:tcPr>
          <w:p w14:paraId="39918264" w14:textId="6607360B" w:rsidR="00C446A1" w:rsidRPr="00B169DF" w:rsidRDefault="00C446A1" w:rsidP="00C446A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0CB8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528" w:type="dxa"/>
          </w:tcPr>
          <w:p w14:paraId="1E44108B" w14:textId="235F6959" w:rsidR="00C446A1" w:rsidRPr="00B169DF" w:rsidRDefault="004A741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  <w:r w:rsidR="00C446A1">
              <w:rPr>
                <w:rFonts w:ascii="Corbel" w:hAnsi="Corbel"/>
                <w:b w:val="0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14:paraId="343B72A6" w14:textId="1897C50E" w:rsidR="00C446A1" w:rsidRPr="00B169DF" w:rsidRDefault="004A741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  <w:tr w:rsidR="00C446A1" w:rsidRPr="00B169DF" w14:paraId="7F5A6437" w14:textId="77777777" w:rsidTr="00C05F44">
        <w:tc>
          <w:tcPr>
            <w:tcW w:w="1985" w:type="dxa"/>
          </w:tcPr>
          <w:p w14:paraId="0211B575" w14:textId="1D1DE200" w:rsidR="00C446A1" w:rsidRPr="00B169DF" w:rsidRDefault="00C446A1" w:rsidP="00C446A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0CB8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528" w:type="dxa"/>
          </w:tcPr>
          <w:p w14:paraId="7C6B03A5" w14:textId="05B71652" w:rsidR="00C446A1" w:rsidRPr="00B169DF" w:rsidRDefault="004A741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  <w:r w:rsidR="00C446A1">
              <w:rPr>
                <w:rFonts w:ascii="Corbel" w:hAnsi="Corbel"/>
                <w:b w:val="0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14:paraId="3077CF59" w14:textId="116F76D1" w:rsidR="00C446A1" w:rsidRPr="00B169DF" w:rsidRDefault="004A741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  <w:tr w:rsidR="00C446A1" w:rsidRPr="00B169DF" w14:paraId="6F51C0EF" w14:textId="77777777" w:rsidTr="00C05F44">
        <w:tc>
          <w:tcPr>
            <w:tcW w:w="1985" w:type="dxa"/>
          </w:tcPr>
          <w:p w14:paraId="49C39ED8" w14:textId="5C174D8F" w:rsidR="00C446A1" w:rsidRPr="00B169DF" w:rsidRDefault="00C446A1" w:rsidP="00C446A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0CB8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7</w:t>
            </w:r>
          </w:p>
        </w:tc>
        <w:tc>
          <w:tcPr>
            <w:tcW w:w="5528" w:type="dxa"/>
          </w:tcPr>
          <w:p w14:paraId="70B1B0E3" w14:textId="54B1B1C5" w:rsidR="00C446A1" w:rsidRPr="00B169DF" w:rsidRDefault="004A741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  <w:r w:rsidR="00C446A1">
              <w:rPr>
                <w:rFonts w:ascii="Corbel" w:hAnsi="Corbel"/>
                <w:b w:val="0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14:paraId="6BDBEE4C" w14:textId="7C2DE366" w:rsidR="00C446A1" w:rsidRPr="00B169DF" w:rsidRDefault="004A741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  <w:tr w:rsidR="004A7416" w:rsidRPr="00B169DF" w14:paraId="6BC53D18" w14:textId="77777777" w:rsidTr="00C05F44">
        <w:tc>
          <w:tcPr>
            <w:tcW w:w="1985" w:type="dxa"/>
          </w:tcPr>
          <w:p w14:paraId="2E637D3F" w14:textId="050AB781" w:rsidR="004A7416" w:rsidRPr="00B169DF" w:rsidRDefault="004A7416" w:rsidP="00C446A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0CB8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8</w:t>
            </w:r>
          </w:p>
        </w:tc>
        <w:tc>
          <w:tcPr>
            <w:tcW w:w="5528" w:type="dxa"/>
          </w:tcPr>
          <w:p w14:paraId="39C8AD6F" w14:textId="548FB1B7" w:rsidR="004A7416" w:rsidRPr="00B169DF" w:rsidRDefault="004A741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426C5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62B2431B" w14:textId="0779B818" w:rsidR="004A7416" w:rsidRPr="00B169DF" w:rsidRDefault="004A741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  <w:tr w:rsidR="004A7416" w:rsidRPr="00B169DF" w14:paraId="3855ADBD" w14:textId="77777777" w:rsidTr="00C05F44">
        <w:tc>
          <w:tcPr>
            <w:tcW w:w="1985" w:type="dxa"/>
          </w:tcPr>
          <w:p w14:paraId="068297F8" w14:textId="5ED3AD9D" w:rsidR="004A7416" w:rsidRPr="00460CB8" w:rsidRDefault="004A7416" w:rsidP="00C446A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B4EE2">
              <w:rPr>
                <w:rFonts w:ascii="Corbel" w:hAnsi="Corbel"/>
                <w:b w:val="0"/>
                <w:szCs w:val="24"/>
              </w:rPr>
              <w:t xml:space="preserve">Ek_ </w:t>
            </w:r>
            <w:r>
              <w:rPr>
                <w:rFonts w:ascii="Corbel" w:hAnsi="Corbel"/>
                <w:b w:val="0"/>
                <w:szCs w:val="24"/>
              </w:rPr>
              <w:t>09</w:t>
            </w:r>
          </w:p>
        </w:tc>
        <w:tc>
          <w:tcPr>
            <w:tcW w:w="5528" w:type="dxa"/>
          </w:tcPr>
          <w:p w14:paraId="5B0CB44C" w14:textId="7B9DADF8" w:rsidR="004A7416" w:rsidRDefault="004A741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426C5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116DB216" w14:textId="639823E5" w:rsidR="004A7416" w:rsidRDefault="004A741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  <w:tr w:rsidR="004A7416" w:rsidRPr="00B169DF" w14:paraId="3A42E5B3" w14:textId="77777777" w:rsidTr="00C05F44">
        <w:tc>
          <w:tcPr>
            <w:tcW w:w="1985" w:type="dxa"/>
          </w:tcPr>
          <w:p w14:paraId="49F70AE5" w14:textId="2F5F8C35" w:rsidR="004A7416" w:rsidRPr="00460CB8" w:rsidRDefault="004A7416" w:rsidP="00C446A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B4EE2">
              <w:rPr>
                <w:rFonts w:ascii="Corbel" w:hAnsi="Corbel"/>
                <w:b w:val="0"/>
                <w:szCs w:val="24"/>
              </w:rPr>
              <w:t xml:space="preserve">Ek_ </w:t>
            </w:r>
            <w:r>
              <w:rPr>
                <w:rFonts w:ascii="Corbel" w:hAnsi="Corbel"/>
                <w:b w:val="0"/>
                <w:szCs w:val="24"/>
              </w:rPr>
              <w:t>10</w:t>
            </w:r>
          </w:p>
        </w:tc>
        <w:tc>
          <w:tcPr>
            <w:tcW w:w="5528" w:type="dxa"/>
          </w:tcPr>
          <w:p w14:paraId="2569C7DD" w14:textId="767B4A27" w:rsidR="004A7416" w:rsidRDefault="004A741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426C5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66252680" w14:textId="5EA5E45A" w:rsidR="004A7416" w:rsidRDefault="004A741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  <w:tr w:rsidR="004A7416" w:rsidRPr="00B169DF" w14:paraId="024EC360" w14:textId="77777777" w:rsidTr="00C05F44">
        <w:tc>
          <w:tcPr>
            <w:tcW w:w="1985" w:type="dxa"/>
          </w:tcPr>
          <w:p w14:paraId="3372DEC4" w14:textId="35AE7196" w:rsidR="004A7416" w:rsidRPr="00460CB8" w:rsidRDefault="004A7416" w:rsidP="00C446A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B4EE2">
              <w:rPr>
                <w:rFonts w:ascii="Corbel" w:hAnsi="Corbel"/>
                <w:b w:val="0"/>
                <w:szCs w:val="24"/>
              </w:rPr>
              <w:t xml:space="preserve">Ek_ </w:t>
            </w:r>
            <w:r>
              <w:rPr>
                <w:rFonts w:ascii="Corbel" w:hAnsi="Corbel"/>
                <w:b w:val="0"/>
                <w:szCs w:val="24"/>
              </w:rPr>
              <w:t>11</w:t>
            </w:r>
          </w:p>
        </w:tc>
        <w:tc>
          <w:tcPr>
            <w:tcW w:w="5528" w:type="dxa"/>
          </w:tcPr>
          <w:p w14:paraId="58D8DDC4" w14:textId="7E532D30" w:rsidR="004A7416" w:rsidRDefault="004A741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426C5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12C09CDF" w14:textId="1D363A92" w:rsidR="004A7416" w:rsidRDefault="004A741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  <w:tr w:rsidR="004A7416" w:rsidRPr="00B169DF" w14:paraId="0A0275FF" w14:textId="77777777" w:rsidTr="00C05F44">
        <w:tc>
          <w:tcPr>
            <w:tcW w:w="1985" w:type="dxa"/>
          </w:tcPr>
          <w:p w14:paraId="22A9DB5F" w14:textId="7060F2DD" w:rsidR="004A7416" w:rsidRPr="00460CB8" w:rsidRDefault="004A7416" w:rsidP="00C446A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B4EE2">
              <w:rPr>
                <w:rFonts w:ascii="Corbel" w:hAnsi="Corbel"/>
                <w:b w:val="0"/>
                <w:szCs w:val="24"/>
              </w:rPr>
              <w:t xml:space="preserve">Ek_ </w:t>
            </w:r>
            <w:r>
              <w:rPr>
                <w:rFonts w:ascii="Corbel" w:hAnsi="Corbel"/>
                <w:b w:val="0"/>
                <w:szCs w:val="24"/>
              </w:rPr>
              <w:t>12</w:t>
            </w:r>
          </w:p>
        </w:tc>
        <w:tc>
          <w:tcPr>
            <w:tcW w:w="5528" w:type="dxa"/>
          </w:tcPr>
          <w:p w14:paraId="69518668" w14:textId="1ACA0D05" w:rsidR="004A7416" w:rsidRDefault="004A741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426C5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779E2BC7" w14:textId="4471BFC4" w:rsidR="004A7416" w:rsidRDefault="004A741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</w:tbl>
    <w:p w14:paraId="37C03328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754A7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9EB57FB" w14:textId="77777777" w:rsidTr="00923D7D">
        <w:tc>
          <w:tcPr>
            <w:tcW w:w="9670" w:type="dxa"/>
          </w:tcPr>
          <w:p w14:paraId="79836B18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9CF36F9" w14:textId="3D943066" w:rsidR="00BB5685" w:rsidRPr="00BB5685" w:rsidRDefault="004A7416" w:rsidP="00BB5685">
            <w:pPr>
              <w:spacing w:after="0" w:line="240" w:lineRule="auto"/>
              <w:jc w:val="both"/>
              <w:rPr>
                <w:rFonts w:ascii="Corbel" w:eastAsia="Cambria" w:hAnsi="Corbel"/>
                <w:b/>
                <w:sz w:val="24"/>
                <w:szCs w:val="24"/>
              </w:rPr>
            </w:pPr>
            <w:r>
              <w:rPr>
                <w:rFonts w:ascii="Corbel" w:eastAsia="Cambria" w:hAnsi="Corbel"/>
                <w:b/>
                <w:sz w:val="24"/>
                <w:szCs w:val="24"/>
              </w:rPr>
              <w:t>Kolokwium</w:t>
            </w:r>
            <w:r w:rsidR="00BB5685" w:rsidRPr="00BB5685">
              <w:rPr>
                <w:rFonts w:ascii="Corbel" w:eastAsia="Cambria" w:hAnsi="Corbel"/>
                <w:b/>
                <w:sz w:val="24"/>
                <w:szCs w:val="24"/>
              </w:rPr>
              <w:t xml:space="preserve"> - test, na który składają się pytania jednokrotnego wyboru. </w:t>
            </w:r>
          </w:p>
          <w:p w14:paraId="41B0839C" w14:textId="77777777" w:rsidR="00923D7D" w:rsidRPr="00BB5685" w:rsidRDefault="00923D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6B53F2B" w14:textId="125507F9" w:rsidR="00BB5685" w:rsidRPr="00BB5685" w:rsidRDefault="004A7416" w:rsidP="00BB5685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Punkty uzyskane za kolokwium</w:t>
            </w:r>
            <w:r w:rsidR="00BB5685" w:rsidRPr="00BB5685">
              <w:rPr>
                <w:rFonts w:ascii="Corbel" w:hAnsi="Corbel"/>
                <w:sz w:val="24"/>
                <w:szCs w:val="24"/>
              </w:rPr>
              <w:t xml:space="preserve"> są przeliczane na procenty, którym odpowiadają oceny:</w:t>
            </w:r>
          </w:p>
          <w:p w14:paraId="424515BC" w14:textId="77777777" w:rsidR="00BB5685" w:rsidRPr="00BB5685" w:rsidRDefault="00BB5685" w:rsidP="00BB5685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BB5685">
              <w:rPr>
                <w:rFonts w:ascii="Corbel" w:eastAsia="Cambria" w:hAnsi="Corbel"/>
                <w:sz w:val="24"/>
                <w:szCs w:val="24"/>
              </w:rPr>
              <w:t>- do 50% - niedostateczny,</w:t>
            </w:r>
          </w:p>
          <w:p w14:paraId="6F5FA137" w14:textId="77777777" w:rsidR="00BB5685" w:rsidRPr="00BB5685" w:rsidRDefault="00BB5685" w:rsidP="00BB5685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BB5685">
              <w:rPr>
                <w:rFonts w:ascii="Corbel" w:eastAsia="Cambria" w:hAnsi="Corbel"/>
                <w:sz w:val="24"/>
                <w:szCs w:val="24"/>
              </w:rPr>
              <w:t>-  51% - 60% - dostateczny,</w:t>
            </w:r>
          </w:p>
          <w:p w14:paraId="42B8A59B" w14:textId="77777777" w:rsidR="00BB5685" w:rsidRPr="00BB5685" w:rsidRDefault="00BB5685" w:rsidP="00BB5685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BB5685">
              <w:rPr>
                <w:rFonts w:ascii="Corbel" w:eastAsia="Cambria" w:hAnsi="Corbel"/>
                <w:sz w:val="24"/>
                <w:szCs w:val="24"/>
              </w:rPr>
              <w:t>-  61% - 70% - dostateczny plus,</w:t>
            </w:r>
          </w:p>
          <w:p w14:paraId="40B5F111" w14:textId="77777777" w:rsidR="00BB5685" w:rsidRPr="00BB5685" w:rsidRDefault="00BB5685" w:rsidP="00BB5685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BB5685">
              <w:rPr>
                <w:rFonts w:ascii="Corbel" w:eastAsia="Cambria" w:hAnsi="Corbel"/>
                <w:sz w:val="24"/>
                <w:szCs w:val="24"/>
              </w:rPr>
              <w:t>- 71% - 80% - dobry,</w:t>
            </w:r>
          </w:p>
          <w:p w14:paraId="1EEDF723" w14:textId="77777777" w:rsidR="00BB5685" w:rsidRPr="00BB5685" w:rsidRDefault="00BB5685" w:rsidP="00BB5685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BB5685">
              <w:rPr>
                <w:rFonts w:ascii="Corbel" w:eastAsia="Cambria" w:hAnsi="Corbel"/>
                <w:sz w:val="24"/>
                <w:szCs w:val="24"/>
              </w:rPr>
              <w:t>- 81% -  90% - dobry plus,</w:t>
            </w:r>
          </w:p>
          <w:p w14:paraId="2A2ECB04" w14:textId="77777777" w:rsidR="00BB5685" w:rsidRPr="00BB5685" w:rsidRDefault="00BB5685" w:rsidP="00BB5685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BB5685">
              <w:rPr>
                <w:rFonts w:ascii="Corbel" w:eastAsia="Cambria" w:hAnsi="Corbel"/>
                <w:sz w:val="24"/>
                <w:szCs w:val="24"/>
              </w:rPr>
              <w:t>- 91% -  100% - bardzo dobry</w:t>
            </w:r>
          </w:p>
          <w:p w14:paraId="1D7CDC4E" w14:textId="77777777" w:rsidR="00BB5685" w:rsidRPr="00B169DF" w:rsidRDefault="00BB568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BB5D64F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49B3CB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0"/>
        <w:gridCol w:w="4620"/>
      </w:tblGrid>
      <w:tr w:rsidR="0085747A" w:rsidRPr="00B169DF" w14:paraId="128DDC9A" w14:textId="77777777" w:rsidTr="003E1941">
        <w:tc>
          <w:tcPr>
            <w:tcW w:w="4962" w:type="dxa"/>
            <w:vAlign w:val="center"/>
          </w:tcPr>
          <w:p w14:paraId="0C6C433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05A482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BB5685" w:rsidRPr="00B169DF" w14:paraId="02C37FE3" w14:textId="77777777" w:rsidTr="00FC4F0C">
        <w:tc>
          <w:tcPr>
            <w:tcW w:w="4962" w:type="dxa"/>
          </w:tcPr>
          <w:p w14:paraId="6754C5C7" w14:textId="77777777" w:rsidR="00BB5685" w:rsidRPr="00B169DF" w:rsidRDefault="00BB568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  <w:vAlign w:val="center"/>
          </w:tcPr>
          <w:p w14:paraId="55F1FE7D" w14:textId="4FC35594" w:rsidR="00BB5685" w:rsidRPr="00BB5685" w:rsidRDefault="004A7416" w:rsidP="00BB5685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Konwersatorium</w:t>
            </w:r>
            <w:r w:rsidR="00BB5685" w:rsidRPr="00BB5685">
              <w:rPr>
                <w:rFonts w:ascii="Corbel" w:hAnsi="Corbel"/>
                <w:sz w:val="24"/>
                <w:szCs w:val="24"/>
              </w:rPr>
              <w:t xml:space="preserve"> – 30 godz.</w:t>
            </w:r>
          </w:p>
          <w:p w14:paraId="3A344839" w14:textId="77777777" w:rsidR="00BB5685" w:rsidRPr="00BB5685" w:rsidRDefault="00BB5685" w:rsidP="00BB568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BB5685" w:rsidRPr="00B169DF" w14:paraId="2A4AABEF" w14:textId="77777777" w:rsidTr="00F6406B">
        <w:tc>
          <w:tcPr>
            <w:tcW w:w="4962" w:type="dxa"/>
          </w:tcPr>
          <w:p w14:paraId="210DDE64" w14:textId="77777777" w:rsidR="00BB5685" w:rsidRPr="00B169DF" w:rsidRDefault="00BB568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2C195B47" w14:textId="77777777" w:rsidR="00BB5685" w:rsidRPr="00B169DF" w:rsidRDefault="00BB568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E729C2C" w14:textId="77777777" w:rsidR="00BB5685" w:rsidRPr="00BB5685" w:rsidRDefault="00BB5685" w:rsidP="00BB5685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B5685">
              <w:rPr>
                <w:rFonts w:ascii="Corbel" w:hAnsi="Corbel"/>
                <w:sz w:val="24"/>
                <w:szCs w:val="24"/>
              </w:rPr>
              <w:t>Udział w konsultacjach – 3 godz.</w:t>
            </w:r>
          </w:p>
          <w:p w14:paraId="63CF7F11" w14:textId="1000E6E2" w:rsidR="00BB5685" w:rsidRPr="00BB5685" w:rsidRDefault="00BB5685" w:rsidP="004A741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B5685">
              <w:rPr>
                <w:rFonts w:ascii="Corbel" w:hAnsi="Corbel"/>
                <w:sz w:val="24"/>
                <w:szCs w:val="24"/>
              </w:rPr>
              <w:t xml:space="preserve">Udział w </w:t>
            </w:r>
            <w:r w:rsidR="004A7416">
              <w:rPr>
                <w:rFonts w:ascii="Corbel" w:hAnsi="Corbel"/>
                <w:sz w:val="24"/>
                <w:szCs w:val="24"/>
              </w:rPr>
              <w:t>kolokwium</w:t>
            </w:r>
            <w:r w:rsidRPr="00BB5685">
              <w:rPr>
                <w:rFonts w:ascii="Corbel" w:hAnsi="Corbel"/>
                <w:sz w:val="24"/>
                <w:szCs w:val="24"/>
              </w:rPr>
              <w:t xml:space="preserve"> – 2 godz.</w:t>
            </w:r>
          </w:p>
        </w:tc>
      </w:tr>
      <w:tr w:rsidR="00BB5685" w:rsidRPr="00B169DF" w14:paraId="3796D0EB" w14:textId="77777777" w:rsidTr="00F6406B">
        <w:tc>
          <w:tcPr>
            <w:tcW w:w="4962" w:type="dxa"/>
          </w:tcPr>
          <w:p w14:paraId="0DB2B3DD" w14:textId="77777777" w:rsidR="00BB5685" w:rsidRPr="00B169DF" w:rsidRDefault="00BB568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BAAD611" w14:textId="77777777" w:rsidR="00BB5685" w:rsidRPr="00B169DF" w:rsidRDefault="00BB568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24468777" w14:textId="0CCD3DE2" w:rsidR="00BB5685" w:rsidRPr="00BB5685" w:rsidRDefault="00BB5685" w:rsidP="00BB5685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B5685">
              <w:rPr>
                <w:rFonts w:ascii="Corbel" w:hAnsi="Corbel"/>
                <w:sz w:val="24"/>
                <w:szCs w:val="24"/>
              </w:rPr>
              <w:t>Przygotowanie do zajęć - 40 godz.</w:t>
            </w:r>
          </w:p>
          <w:p w14:paraId="03E3072C" w14:textId="1242AC65" w:rsidR="00BB5685" w:rsidRPr="00BB5685" w:rsidRDefault="00BB5685" w:rsidP="004A741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B5685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4A7416">
              <w:rPr>
                <w:rFonts w:ascii="Corbel" w:hAnsi="Corbel"/>
                <w:sz w:val="24"/>
                <w:szCs w:val="24"/>
              </w:rPr>
              <w:t>kolokwium</w:t>
            </w:r>
            <w:r w:rsidR="00B9253B">
              <w:rPr>
                <w:rFonts w:ascii="Corbel" w:hAnsi="Corbel"/>
                <w:sz w:val="24"/>
                <w:szCs w:val="24"/>
              </w:rPr>
              <w:t xml:space="preserve"> –1</w:t>
            </w:r>
            <w:r w:rsidRPr="00BB5685">
              <w:rPr>
                <w:rFonts w:ascii="Corbel" w:hAnsi="Corbel"/>
                <w:sz w:val="24"/>
                <w:szCs w:val="24"/>
              </w:rPr>
              <w:t>25 godz.</w:t>
            </w:r>
          </w:p>
        </w:tc>
      </w:tr>
      <w:tr w:rsidR="00BB5685" w:rsidRPr="00B169DF" w14:paraId="1ADE6CE7" w14:textId="77777777" w:rsidTr="00FC4F0C">
        <w:tc>
          <w:tcPr>
            <w:tcW w:w="4962" w:type="dxa"/>
          </w:tcPr>
          <w:p w14:paraId="2FD9881C" w14:textId="77777777" w:rsidR="00BB5685" w:rsidRPr="00B169DF" w:rsidRDefault="00BB568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14:paraId="4747719D" w14:textId="203F1589" w:rsidR="00BB5685" w:rsidRPr="00BB5685" w:rsidRDefault="00BB5685" w:rsidP="00BB568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B5685">
              <w:rPr>
                <w:rFonts w:ascii="Corbel" w:hAnsi="Corbel"/>
                <w:sz w:val="24"/>
                <w:szCs w:val="24"/>
              </w:rPr>
              <w:t>200</w:t>
            </w:r>
          </w:p>
        </w:tc>
      </w:tr>
      <w:tr w:rsidR="0085747A" w:rsidRPr="00B169DF" w14:paraId="071C4E58" w14:textId="77777777" w:rsidTr="00923D7D">
        <w:tc>
          <w:tcPr>
            <w:tcW w:w="4962" w:type="dxa"/>
          </w:tcPr>
          <w:p w14:paraId="62049DBA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623D12B" w14:textId="34EC61D3" w:rsidR="0085747A" w:rsidRPr="00BB5685" w:rsidRDefault="00BB568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B5685"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w14:paraId="63F632C6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BB5685" w:rsidRPr="00B169DF" w14:paraId="638E76A1" w14:textId="77777777" w:rsidTr="0071620A">
        <w:trPr>
          <w:trHeight w:val="397"/>
        </w:trPr>
        <w:tc>
          <w:tcPr>
            <w:tcW w:w="3544" w:type="dxa"/>
          </w:tcPr>
          <w:p w14:paraId="16CB32EE" w14:textId="77777777" w:rsidR="00BB5685" w:rsidRPr="00B169DF" w:rsidRDefault="00BB568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C6D98E0" w14:textId="3B22FBCB" w:rsidR="00BB5685" w:rsidRPr="00B169DF" w:rsidRDefault="00BB568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nie dotyczy</w:t>
            </w:r>
          </w:p>
        </w:tc>
      </w:tr>
      <w:tr w:rsidR="00BB5685" w:rsidRPr="00B169DF" w14:paraId="276FFB2E" w14:textId="77777777" w:rsidTr="0071620A">
        <w:trPr>
          <w:trHeight w:val="397"/>
        </w:trPr>
        <w:tc>
          <w:tcPr>
            <w:tcW w:w="3544" w:type="dxa"/>
          </w:tcPr>
          <w:p w14:paraId="6B69F399" w14:textId="77777777" w:rsidR="00BB5685" w:rsidRPr="00B169DF" w:rsidRDefault="00BB568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AB3311D" w14:textId="4822720A" w:rsidR="00BB5685" w:rsidRPr="00B169DF" w:rsidRDefault="00BB568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nie dotyczy</w:t>
            </w:r>
          </w:p>
        </w:tc>
      </w:tr>
    </w:tbl>
    <w:p w14:paraId="0E03DEC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3C773E1F" w14:textId="77777777" w:rsidTr="0071620A">
        <w:trPr>
          <w:trHeight w:val="397"/>
        </w:trPr>
        <w:tc>
          <w:tcPr>
            <w:tcW w:w="7513" w:type="dxa"/>
          </w:tcPr>
          <w:p w14:paraId="0BC18B2E" w14:textId="77777777" w:rsidR="0085747A" w:rsidRPr="00BB5685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BB5685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5101D558" w14:textId="6AA2448E" w:rsidR="00BB5685" w:rsidRPr="00BB5685" w:rsidRDefault="00F963E3" w:rsidP="00BB5685">
            <w:pPr>
              <w:pStyle w:val="Punktygwne"/>
              <w:spacing w:before="0" w:after="0"/>
              <w:jc w:val="both"/>
              <w:rPr>
                <w:rFonts w:ascii="Corbel" w:eastAsia="Cambria" w:hAnsi="Corbel"/>
                <w:b w:val="0"/>
                <w:smallCaps w:val="0"/>
                <w:szCs w:val="24"/>
              </w:rPr>
            </w:pPr>
            <w:r>
              <w:rPr>
                <w:rFonts w:ascii="Corbel" w:eastAsia="Cambria" w:hAnsi="Corbel"/>
                <w:b w:val="0"/>
                <w:smallCaps w:val="0"/>
                <w:szCs w:val="24"/>
              </w:rPr>
              <w:t xml:space="preserve">- </w:t>
            </w:r>
            <w:r w:rsidR="00BB5685" w:rsidRPr="00BB5685">
              <w:rPr>
                <w:rFonts w:ascii="Corbel" w:eastAsia="Cambria" w:hAnsi="Corbel"/>
                <w:b w:val="0"/>
                <w:smallCaps w:val="0"/>
                <w:szCs w:val="24"/>
              </w:rPr>
              <w:t xml:space="preserve">M. Stepaniuk, </w:t>
            </w:r>
            <w:r w:rsidR="00BB5685" w:rsidRPr="00BB5685">
              <w:rPr>
                <w:rFonts w:ascii="Corbel" w:eastAsia="Cambria" w:hAnsi="Corbel"/>
                <w:b w:val="0"/>
                <w:i/>
                <w:smallCaps w:val="0"/>
                <w:szCs w:val="24"/>
              </w:rPr>
              <w:t>Aplikacja komornicza 2021. Pytania, odpowiedzi, tabele,</w:t>
            </w:r>
            <w:r w:rsidR="00BB5685" w:rsidRPr="00BB5685">
              <w:rPr>
                <w:rFonts w:ascii="Corbel" w:eastAsia="Cambria" w:hAnsi="Corbel"/>
                <w:b w:val="0"/>
                <w:smallCaps w:val="0"/>
                <w:szCs w:val="24"/>
              </w:rPr>
              <w:t xml:space="preserve"> Warszawa 202</w:t>
            </w:r>
            <w:r>
              <w:rPr>
                <w:rFonts w:ascii="Corbel" w:eastAsia="Cambria" w:hAnsi="Corbel"/>
                <w:b w:val="0"/>
                <w:smallCaps w:val="0"/>
                <w:szCs w:val="24"/>
              </w:rPr>
              <w:t>3</w:t>
            </w:r>
          </w:p>
          <w:p w14:paraId="4E626FD4" w14:textId="77777777" w:rsidR="00BB5685" w:rsidRPr="00BB5685" w:rsidRDefault="00BB5685" w:rsidP="00BB5685">
            <w:pPr>
              <w:pStyle w:val="Punktygwne"/>
              <w:spacing w:before="0" w:after="0"/>
              <w:jc w:val="both"/>
              <w:rPr>
                <w:rFonts w:ascii="Corbel" w:eastAsia="Cambria" w:hAnsi="Corbel"/>
                <w:b w:val="0"/>
                <w:smallCaps w:val="0"/>
                <w:szCs w:val="24"/>
              </w:rPr>
            </w:pPr>
          </w:p>
          <w:p w14:paraId="210C50E9" w14:textId="77777777" w:rsidR="00F963E3" w:rsidRDefault="00F963E3" w:rsidP="00BB5685">
            <w:pPr>
              <w:pStyle w:val="Punktygwne"/>
              <w:spacing w:before="0" w:after="0"/>
              <w:rPr>
                <w:rFonts w:ascii="Corbel" w:eastAsia="Cambria" w:hAnsi="Corbel"/>
                <w:b w:val="0"/>
                <w:smallCaps w:val="0"/>
                <w:szCs w:val="24"/>
              </w:rPr>
            </w:pPr>
            <w:r>
              <w:rPr>
                <w:rFonts w:ascii="Corbel" w:eastAsia="Cambria" w:hAnsi="Corbel"/>
                <w:b w:val="0"/>
                <w:smallCaps w:val="0"/>
                <w:szCs w:val="24"/>
              </w:rPr>
              <w:t xml:space="preserve">- </w:t>
            </w:r>
            <w:r w:rsidR="00BB5685" w:rsidRPr="00BB5685">
              <w:rPr>
                <w:rFonts w:ascii="Corbel" w:eastAsia="Cambria" w:hAnsi="Corbel"/>
                <w:b w:val="0"/>
                <w:smallCaps w:val="0"/>
                <w:szCs w:val="24"/>
              </w:rPr>
              <w:t xml:space="preserve">M. Świeczkowska-Wójcikowska, J. Świeczkowski, </w:t>
            </w:r>
            <w:r w:rsidR="00BB5685" w:rsidRPr="00BB5685">
              <w:rPr>
                <w:rFonts w:ascii="Corbel" w:eastAsia="Cambria" w:hAnsi="Corbel"/>
                <w:b w:val="0"/>
                <w:i/>
                <w:smallCaps w:val="0"/>
                <w:szCs w:val="24"/>
              </w:rPr>
              <w:t>Ustawa o komornikach sądowych. Ustawa o kosztach komorniczych. Kodeks Etyki Zawodowej Komornika Sądowego. Komentarz</w:t>
            </w:r>
            <w:r w:rsidR="00BB5685" w:rsidRPr="00BB5685">
              <w:rPr>
                <w:rFonts w:ascii="Corbel" w:eastAsia="Cambria" w:hAnsi="Corbel"/>
                <w:b w:val="0"/>
                <w:smallCaps w:val="0"/>
                <w:szCs w:val="24"/>
              </w:rPr>
              <w:t>, Warszawa 2019</w:t>
            </w:r>
            <w:r>
              <w:rPr>
                <w:rFonts w:ascii="Corbel" w:eastAsia="Cambria" w:hAnsi="Corbel"/>
                <w:b w:val="0"/>
                <w:smallCaps w:val="0"/>
                <w:szCs w:val="24"/>
              </w:rPr>
              <w:t xml:space="preserve"> </w:t>
            </w:r>
          </w:p>
          <w:p w14:paraId="3D1B330F" w14:textId="77777777" w:rsidR="00F963E3" w:rsidRDefault="00F963E3" w:rsidP="00BB5685">
            <w:pPr>
              <w:pStyle w:val="Punktygwne"/>
              <w:spacing w:before="0" w:after="0"/>
              <w:rPr>
                <w:rFonts w:ascii="Corbel" w:eastAsia="Cambria" w:hAnsi="Corbel"/>
                <w:b w:val="0"/>
                <w:smallCaps w:val="0"/>
                <w:szCs w:val="24"/>
              </w:rPr>
            </w:pPr>
          </w:p>
          <w:p w14:paraId="03F67B22" w14:textId="77777777" w:rsidR="00F963E3" w:rsidRDefault="007339E0" w:rsidP="007339E0">
            <w:pPr>
              <w:pStyle w:val="Punktygwne"/>
              <w:spacing w:before="0" w:after="0"/>
              <w:rPr>
                <w:rFonts w:ascii="Corbel" w:eastAsia="Cambria" w:hAnsi="Corbel"/>
                <w:b w:val="0"/>
                <w:smallCaps w:val="0"/>
                <w:szCs w:val="24"/>
              </w:rPr>
            </w:pPr>
            <w:r>
              <w:rPr>
                <w:rFonts w:ascii="Corbel" w:eastAsia="Cambria" w:hAnsi="Corbel"/>
                <w:b w:val="0"/>
                <w:smallCaps w:val="0"/>
                <w:szCs w:val="24"/>
              </w:rPr>
              <w:t xml:space="preserve">- R. </w:t>
            </w:r>
            <w:proofErr w:type="spellStart"/>
            <w:r>
              <w:rPr>
                <w:rFonts w:ascii="Corbel" w:eastAsia="Cambria" w:hAnsi="Corbel"/>
                <w:b w:val="0"/>
                <w:smallCaps w:val="0"/>
                <w:szCs w:val="24"/>
              </w:rPr>
              <w:t>Reiwer</w:t>
            </w:r>
            <w:proofErr w:type="spellEnd"/>
            <w:r>
              <w:rPr>
                <w:rFonts w:ascii="Corbel" w:eastAsia="Cambria" w:hAnsi="Corbel"/>
                <w:b w:val="0"/>
                <w:smallCaps w:val="0"/>
                <w:szCs w:val="24"/>
              </w:rPr>
              <w:t xml:space="preserve"> (red.), Ustawa o komornikach sądowych. Ustawa o kosztach komorniczych. Komentarz, Warszawa 2021</w:t>
            </w:r>
          </w:p>
          <w:p w14:paraId="0B544F6A" w14:textId="2A93D245" w:rsidR="007339E0" w:rsidRPr="007339E0" w:rsidRDefault="007339E0" w:rsidP="007339E0">
            <w:pPr>
              <w:pStyle w:val="Punktygwne"/>
              <w:spacing w:before="0" w:after="0"/>
              <w:rPr>
                <w:rFonts w:ascii="Corbel" w:eastAsia="Cambria" w:hAnsi="Corbel"/>
                <w:b w:val="0"/>
                <w:smallCaps w:val="0"/>
                <w:szCs w:val="24"/>
              </w:rPr>
            </w:pPr>
          </w:p>
        </w:tc>
      </w:tr>
      <w:tr w:rsidR="0085747A" w:rsidRPr="00B169DF" w14:paraId="4A80EC96" w14:textId="77777777" w:rsidTr="0071620A">
        <w:trPr>
          <w:trHeight w:val="397"/>
        </w:trPr>
        <w:tc>
          <w:tcPr>
            <w:tcW w:w="7513" w:type="dxa"/>
          </w:tcPr>
          <w:p w14:paraId="21D3F314" w14:textId="77777777" w:rsidR="0085747A" w:rsidRPr="00BB5685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BB5685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4596EFF9" w14:textId="4F5E5D5F" w:rsidR="00BB5685" w:rsidRPr="00BB5685" w:rsidRDefault="00BB5685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B5685">
              <w:rPr>
                <w:rFonts w:ascii="Corbel" w:eastAsia="Cambria" w:hAnsi="Corbel"/>
                <w:b w:val="0"/>
                <w:smallCaps w:val="0"/>
                <w:szCs w:val="24"/>
              </w:rPr>
              <w:t xml:space="preserve">R. </w:t>
            </w:r>
            <w:proofErr w:type="spellStart"/>
            <w:r w:rsidRPr="00BB5685">
              <w:rPr>
                <w:rFonts w:ascii="Corbel" w:eastAsia="Cambria" w:hAnsi="Corbel"/>
                <w:b w:val="0"/>
                <w:smallCaps w:val="0"/>
                <w:szCs w:val="24"/>
              </w:rPr>
              <w:t>Kulski</w:t>
            </w:r>
            <w:proofErr w:type="spellEnd"/>
            <w:r w:rsidRPr="00BB5685">
              <w:rPr>
                <w:rFonts w:ascii="Corbel" w:eastAsia="Cambria" w:hAnsi="Corbel"/>
                <w:b w:val="0"/>
                <w:smallCaps w:val="0"/>
                <w:szCs w:val="24"/>
              </w:rPr>
              <w:t xml:space="preserve"> (red.),</w:t>
            </w:r>
            <w:r w:rsidRPr="00BB5685">
              <w:rPr>
                <w:rFonts w:ascii="Corbel" w:eastAsia="Cambria" w:hAnsi="Corbel"/>
                <w:b w:val="0"/>
                <w:i/>
                <w:smallCaps w:val="0"/>
                <w:szCs w:val="24"/>
              </w:rPr>
              <w:t xml:space="preserve"> Komornicy sądowi i egzekucja w nowej rzeczywistości prawnej</w:t>
            </w:r>
            <w:r w:rsidRPr="00BB5685">
              <w:rPr>
                <w:rFonts w:ascii="Corbel" w:eastAsia="Cambria" w:hAnsi="Corbel"/>
                <w:b w:val="0"/>
                <w:smallCaps w:val="0"/>
                <w:szCs w:val="24"/>
              </w:rPr>
              <w:t>, Warszawa 2019</w:t>
            </w:r>
          </w:p>
        </w:tc>
      </w:tr>
    </w:tbl>
    <w:p w14:paraId="4F011B1F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7A4BE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27D2C8" w14:textId="77777777" w:rsidR="0071274B" w:rsidRDefault="0071274B" w:rsidP="00C16ABF">
      <w:pPr>
        <w:spacing w:after="0" w:line="240" w:lineRule="auto"/>
      </w:pPr>
      <w:r>
        <w:separator/>
      </w:r>
    </w:p>
  </w:endnote>
  <w:endnote w:type="continuationSeparator" w:id="0">
    <w:p w14:paraId="2050187E" w14:textId="77777777" w:rsidR="0071274B" w:rsidRDefault="0071274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17CAB1" w14:textId="77777777" w:rsidR="0071274B" w:rsidRDefault="0071274B" w:rsidP="00C16ABF">
      <w:pPr>
        <w:spacing w:after="0" w:line="240" w:lineRule="auto"/>
      </w:pPr>
      <w:r>
        <w:separator/>
      </w:r>
    </w:p>
  </w:footnote>
  <w:footnote w:type="continuationSeparator" w:id="0">
    <w:p w14:paraId="32B27BD1" w14:textId="77777777" w:rsidR="0071274B" w:rsidRDefault="0071274B" w:rsidP="00C16ABF">
      <w:pPr>
        <w:spacing w:after="0" w:line="240" w:lineRule="auto"/>
      </w:pPr>
      <w:r>
        <w:continuationSeparator/>
      </w:r>
    </w:p>
  </w:footnote>
  <w:footnote w:id="1">
    <w:p w14:paraId="3ACB30C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1FB5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0447"/>
    <w:rsid w:val="003343CF"/>
    <w:rsid w:val="00346FE9"/>
    <w:rsid w:val="0034759A"/>
    <w:rsid w:val="003503F6"/>
    <w:rsid w:val="003530DD"/>
    <w:rsid w:val="00363F78"/>
    <w:rsid w:val="00396530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16FB5"/>
    <w:rsid w:val="0042244A"/>
    <w:rsid w:val="0042745A"/>
    <w:rsid w:val="00431B42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066C"/>
    <w:rsid w:val="004A3EEA"/>
    <w:rsid w:val="004A4D1F"/>
    <w:rsid w:val="004A7416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25294"/>
    <w:rsid w:val="005363C4"/>
    <w:rsid w:val="00536BDE"/>
    <w:rsid w:val="00543ACC"/>
    <w:rsid w:val="005544E5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274B"/>
    <w:rsid w:val="0071620A"/>
    <w:rsid w:val="00724677"/>
    <w:rsid w:val="00725459"/>
    <w:rsid w:val="007327BD"/>
    <w:rsid w:val="007339E0"/>
    <w:rsid w:val="00734608"/>
    <w:rsid w:val="00745302"/>
    <w:rsid w:val="007461D6"/>
    <w:rsid w:val="00746EC8"/>
    <w:rsid w:val="00763BF1"/>
    <w:rsid w:val="00764B83"/>
    <w:rsid w:val="00766FD4"/>
    <w:rsid w:val="0078168C"/>
    <w:rsid w:val="00787C2A"/>
    <w:rsid w:val="00790E27"/>
    <w:rsid w:val="00794C18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87CD8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253B"/>
    <w:rsid w:val="00BB520A"/>
    <w:rsid w:val="00BB5685"/>
    <w:rsid w:val="00BC7EB8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46A1"/>
    <w:rsid w:val="00C56036"/>
    <w:rsid w:val="00C61DC5"/>
    <w:rsid w:val="00C67E92"/>
    <w:rsid w:val="00C70A26"/>
    <w:rsid w:val="00C766DF"/>
    <w:rsid w:val="00C94B98"/>
    <w:rsid w:val="00CA2B96"/>
    <w:rsid w:val="00CA5089"/>
    <w:rsid w:val="00CD3D90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D710B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08F3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63E3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6D2E5B4F-0823-4134-9469-F4FCCF33D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F963E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F963E3"/>
    <w:rPr>
      <w:rFonts w:eastAsia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820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D531EA-1537-49B6-80D9-935FD88E4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</TotalTime>
  <Pages>5</Pages>
  <Words>1055</Words>
  <Characters>6336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5</cp:revision>
  <cp:lastPrinted>2019-02-06T12:12:00Z</cp:lastPrinted>
  <dcterms:created xsi:type="dcterms:W3CDTF">2023-10-18T06:43:00Z</dcterms:created>
  <dcterms:modified xsi:type="dcterms:W3CDTF">2024-08-22T09:31:00Z</dcterms:modified>
</cp:coreProperties>
</file>